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6F8CE9CC"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w:t>
      </w:r>
      <w:r w:rsidR="00431624">
        <w:rPr>
          <w:b/>
          <w:sz w:val="24"/>
          <w:szCs w:val="24"/>
          <w:lang w:eastAsia="ko-KR"/>
        </w:rPr>
        <w:t xml:space="preserve">Meeting </w:t>
      </w:r>
      <w:r w:rsidR="00677646">
        <w:rPr>
          <w:b/>
          <w:sz w:val="24"/>
          <w:szCs w:val="24"/>
          <w:lang w:eastAsia="ko-KR"/>
        </w:rPr>
        <w:t>#9</w:t>
      </w:r>
      <w:r w:rsidR="00977E0C">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B070DD" w:rsidRPr="006E473F">
        <w:rPr>
          <w:rFonts w:hint="eastAsia"/>
          <w:b/>
          <w:i/>
          <w:noProof/>
          <w:sz w:val="24"/>
          <w:szCs w:val="24"/>
          <w:lang w:eastAsia="ko-KR"/>
        </w:rPr>
        <w:t>1</w:t>
      </w:r>
      <w:r w:rsidR="00B070DD">
        <w:rPr>
          <w:b/>
          <w:i/>
          <w:noProof/>
          <w:sz w:val="24"/>
          <w:szCs w:val="24"/>
          <w:lang w:eastAsia="ko-KR"/>
        </w:rPr>
        <w:t>906968</w:t>
      </w:r>
    </w:p>
    <w:bookmarkEnd w:id="0"/>
    <w:bookmarkEnd w:id="1"/>
    <w:p w14:paraId="16103CD0" w14:textId="73B3DDA6" w:rsidR="006D2ED0" w:rsidRPr="006E473F" w:rsidRDefault="00977E0C" w:rsidP="006D2ED0">
      <w:pPr>
        <w:pStyle w:val="CRCoverPage"/>
        <w:spacing w:after="240"/>
        <w:outlineLvl w:val="0"/>
        <w:rPr>
          <w:b/>
          <w:noProof/>
          <w:sz w:val="24"/>
          <w:szCs w:val="24"/>
        </w:rPr>
      </w:pPr>
      <w:r>
        <w:rPr>
          <w:b/>
          <w:bCs/>
          <w:noProof/>
          <w:sz w:val="24"/>
          <w:szCs w:val="24"/>
          <w:lang w:eastAsia="ko-KR"/>
        </w:rPr>
        <w:t>Reno</w:t>
      </w:r>
      <w:r w:rsidR="00C22F6D" w:rsidRPr="000A234E">
        <w:rPr>
          <w:b/>
          <w:bCs/>
          <w:noProof/>
          <w:sz w:val="24"/>
          <w:szCs w:val="24"/>
          <w:lang w:eastAsia="ko-KR"/>
        </w:rPr>
        <w:t xml:space="preserve">, </w:t>
      </w:r>
      <w:r>
        <w:rPr>
          <w:b/>
          <w:bCs/>
          <w:noProof/>
          <w:sz w:val="24"/>
          <w:szCs w:val="24"/>
          <w:lang w:eastAsia="ko-KR"/>
        </w:rPr>
        <w:t>USA</w:t>
      </w:r>
      <w:r w:rsidR="00C22F6D" w:rsidRPr="000A234E">
        <w:rPr>
          <w:b/>
          <w:bCs/>
          <w:noProof/>
          <w:sz w:val="24"/>
          <w:szCs w:val="24"/>
          <w:lang w:eastAsia="ko-KR"/>
        </w:rPr>
        <w:t xml:space="preserve">, </w:t>
      </w:r>
      <w:r>
        <w:rPr>
          <w:b/>
          <w:bCs/>
          <w:noProof/>
          <w:sz w:val="24"/>
          <w:szCs w:val="24"/>
          <w:lang w:eastAsia="ko-KR"/>
        </w:rPr>
        <w:t>May</w:t>
      </w:r>
      <w:r w:rsidR="00C22F6D" w:rsidRPr="000A234E">
        <w:rPr>
          <w:b/>
          <w:bCs/>
          <w:noProof/>
          <w:sz w:val="24"/>
          <w:szCs w:val="24"/>
          <w:lang w:eastAsia="ko-KR"/>
        </w:rPr>
        <w:t xml:space="preserve"> </w:t>
      </w:r>
      <w:r>
        <w:rPr>
          <w:b/>
          <w:bCs/>
          <w:noProof/>
          <w:sz w:val="24"/>
          <w:szCs w:val="24"/>
          <w:lang w:eastAsia="ko-KR"/>
        </w:rPr>
        <w:t>13</w:t>
      </w:r>
      <w:r w:rsidR="00C22F6D" w:rsidRPr="003255D2">
        <w:rPr>
          <w:b/>
          <w:bCs/>
          <w:noProof/>
          <w:sz w:val="24"/>
          <w:szCs w:val="24"/>
          <w:vertAlign w:val="superscript"/>
          <w:lang w:eastAsia="ko-KR"/>
        </w:rPr>
        <w:t>th</w:t>
      </w:r>
      <w:r w:rsidR="00C22F6D" w:rsidRPr="000A234E">
        <w:rPr>
          <w:b/>
          <w:bCs/>
          <w:noProof/>
          <w:sz w:val="24"/>
          <w:szCs w:val="24"/>
          <w:lang w:eastAsia="ko-KR"/>
        </w:rPr>
        <w:t xml:space="preserve">– </w:t>
      </w:r>
      <w:r>
        <w:rPr>
          <w:b/>
          <w:bCs/>
          <w:noProof/>
          <w:sz w:val="24"/>
          <w:szCs w:val="24"/>
          <w:lang w:eastAsia="ko-KR"/>
        </w:rPr>
        <w:t>17</w:t>
      </w:r>
      <w:r w:rsidR="00C22F6D" w:rsidRPr="00247346">
        <w:rPr>
          <w:b/>
          <w:bCs/>
          <w:noProof/>
          <w:sz w:val="24"/>
          <w:szCs w:val="24"/>
          <w:vertAlign w:val="superscript"/>
          <w:lang w:eastAsia="ko-KR"/>
        </w:rPr>
        <w:t>th</w:t>
      </w:r>
      <w:r w:rsidR="00C22F6D" w:rsidRPr="000A234E">
        <w:rPr>
          <w:b/>
          <w:bCs/>
          <w:noProof/>
          <w:sz w:val="24"/>
          <w:szCs w:val="24"/>
          <w:lang w:eastAsia="ko-KR"/>
        </w:rPr>
        <w:t>, 201</w:t>
      </w:r>
      <w:r w:rsidR="00C22F6D">
        <w:rPr>
          <w:b/>
          <w:bCs/>
          <w:noProof/>
          <w:sz w:val="24"/>
          <w:szCs w:val="24"/>
          <w:lang w:eastAsia="ko-KR"/>
        </w:rPr>
        <w:t>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A543BF4" w14:textId="2B2855FD" w:rsidR="00D56237" w:rsidRDefault="0084500A" w:rsidP="00A34107">
      <w:pPr>
        <w:pStyle w:val="maintext"/>
        <w:ind w:firstLine="400"/>
      </w:pPr>
      <w:r>
        <w:t xml:space="preserve">In </w:t>
      </w:r>
      <w:r w:rsidR="00242BC6">
        <w:t>RAN</w:t>
      </w:r>
      <w:r w:rsidR="0064637B">
        <w:t>1</w:t>
      </w:r>
      <w:r w:rsidR="008C1599">
        <w:t>#96</w:t>
      </w:r>
      <w:r w:rsidR="00247778">
        <w:t>bis</w:t>
      </w:r>
      <w:r w:rsidR="00242BC6">
        <w:t xml:space="preserve"> meeting, </w:t>
      </w:r>
      <w:r w:rsidR="0064637B">
        <w:t>the following agreements were made</w:t>
      </w:r>
      <w:r w:rsidR="00242BC6">
        <w:t xml:space="preserve"> for enhancements on multi-TRP/panel </w:t>
      </w:r>
      <w:r w:rsidR="001B0012">
        <w:t>transmission</w:t>
      </w:r>
      <w:r w:rsidR="000155F3">
        <w:t xml:space="preserve"> </w:t>
      </w:r>
      <w:r w:rsidR="000155F3">
        <w:fldChar w:fldCharType="begin"/>
      </w:r>
      <w:r w:rsidR="000155F3">
        <w:instrText xml:space="preserve"> REF _Ref1127531 \r \h </w:instrText>
      </w:r>
      <w:r w:rsidR="000155F3">
        <w:fldChar w:fldCharType="separate"/>
      </w:r>
      <w:r w:rsidR="000155F3">
        <w:t>[1]</w:t>
      </w:r>
      <w:r w:rsidR="000155F3">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260669">
        <w:tc>
          <w:tcPr>
            <w:tcW w:w="9629" w:type="dxa"/>
          </w:tcPr>
          <w:p w14:paraId="4639635A" w14:textId="77777777" w:rsidR="00977E0C" w:rsidRPr="00977E0C" w:rsidRDefault="00977E0C" w:rsidP="00977E0C">
            <w:pPr>
              <w:overflowPunct w:val="0"/>
              <w:autoSpaceDE w:val="0"/>
              <w:autoSpaceDN w:val="0"/>
              <w:adjustRightInd w:val="0"/>
              <w:spacing w:after="0"/>
              <w:jc w:val="both"/>
              <w:textAlignment w:val="baseline"/>
              <w:rPr>
                <w:rFonts w:eastAsia="SimSun"/>
                <w:b/>
                <w:szCs w:val="24"/>
                <w:highlight w:val="green"/>
              </w:rPr>
            </w:pPr>
            <w:r w:rsidRPr="00977E0C">
              <w:rPr>
                <w:rFonts w:eastAsia="SimSun"/>
                <w:b/>
                <w:szCs w:val="24"/>
                <w:highlight w:val="green"/>
              </w:rPr>
              <w:t>Agreement</w:t>
            </w:r>
          </w:p>
          <w:p w14:paraId="22A550E9" w14:textId="77777777" w:rsidR="00977E0C" w:rsidRPr="00977E0C" w:rsidRDefault="00977E0C" w:rsidP="00977E0C">
            <w:pPr>
              <w:overflowPunct w:val="0"/>
              <w:autoSpaceDE w:val="0"/>
              <w:autoSpaceDN w:val="0"/>
              <w:adjustRightInd w:val="0"/>
              <w:spacing w:after="0"/>
              <w:jc w:val="both"/>
              <w:textAlignment w:val="baseline"/>
              <w:rPr>
                <w:rFonts w:eastAsia="SimSun"/>
                <w:szCs w:val="24"/>
              </w:rPr>
            </w:pPr>
            <w:r w:rsidRPr="00977E0C">
              <w:rPr>
                <w:rFonts w:eastAsia="SimSun"/>
                <w:szCs w:val="24"/>
              </w:rPr>
              <w:t xml:space="preserve">At least for eMBB with </w:t>
            </w:r>
            <w:r w:rsidRPr="00977E0C">
              <w:rPr>
                <w:rFonts w:eastAsia="바탕"/>
                <w:szCs w:val="24"/>
              </w:rPr>
              <w:t>multi-DCI based multi-TRP/panel transmission</w:t>
            </w:r>
            <w:r w:rsidRPr="00977E0C">
              <w:rPr>
                <w:rFonts w:eastAsia="SimSun"/>
                <w:szCs w:val="24"/>
              </w:rPr>
              <w:t xml:space="preserve">, different PDSCH scrambling sequences can be supported for PDSCHs, and selection one from the following alternatives in RAN1#97: </w:t>
            </w:r>
          </w:p>
          <w:p w14:paraId="3B1DAC9F" w14:textId="77777777" w:rsidR="00977E0C" w:rsidRPr="00977E0C" w:rsidRDefault="00977E0C" w:rsidP="00977E0C">
            <w:pPr>
              <w:numPr>
                <w:ilvl w:val="0"/>
                <w:numId w:val="36"/>
              </w:numPr>
              <w:overflowPunct w:val="0"/>
              <w:autoSpaceDE w:val="0"/>
              <w:autoSpaceDN w:val="0"/>
              <w:adjustRightInd w:val="0"/>
              <w:spacing w:after="0"/>
              <w:contextualSpacing/>
              <w:jc w:val="both"/>
              <w:textAlignment w:val="baseline"/>
              <w:rPr>
                <w:rFonts w:eastAsia="SimSun"/>
                <w:szCs w:val="24"/>
                <w:highlight w:val="yellow"/>
                <w:lang w:eastAsia="x-none"/>
              </w:rPr>
            </w:pPr>
            <w:r w:rsidRPr="00977E0C">
              <w:rPr>
                <w:rFonts w:eastAsia="SimSun"/>
                <w:szCs w:val="24"/>
                <w:highlight w:val="yellow"/>
                <w:lang w:eastAsia="x-none"/>
              </w:rPr>
              <w:t>Alt 1: enhance c_init, FFS detailed design in RAN1 97</w:t>
            </w:r>
          </w:p>
          <w:p w14:paraId="7C742F84" w14:textId="77777777" w:rsidR="00977E0C" w:rsidRPr="00977E0C" w:rsidRDefault="00977E0C" w:rsidP="00977E0C">
            <w:pPr>
              <w:numPr>
                <w:ilvl w:val="0"/>
                <w:numId w:val="36"/>
              </w:numPr>
              <w:overflowPunct w:val="0"/>
              <w:autoSpaceDE w:val="0"/>
              <w:autoSpaceDN w:val="0"/>
              <w:adjustRightInd w:val="0"/>
              <w:spacing w:after="0"/>
              <w:contextualSpacing/>
              <w:jc w:val="both"/>
              <w:textAlignment w:val="baseline"/>
              <w:rPr>
                <w:rFonts w:eastAsia="SimSun"/>
                <w:szCs w:val="24"/>
                <w:highlight w:val="yellow"/>
                <w:lang w:eastAsia="x-none"/>
              </w:rPr>
            </w:pPr>
            <w:r w:rsidRPr="00977E0C">
              <w:rPr>
                <w:rFonts w:eastAsia="SimSun"/>
                <w:szCs w:val="24"/>
                <w:highlight w:val="yellow"/>
                <w:lang w:eastAsia="x-none"/>
              </w:rPr>
              <w:t xml:space="preserve">Alt 2: enhance RRC configurations to support multiple </w:t>
            </w:r>
            <w:r w:rsidRPr="00977E0C">
              <w:rPr>
                <w:szCs w:val="24"/>
                <w:highlight w:val="yellow"/>
                <w:lang w:eastAsia="ko-KR"/>
              </w:rPr>
              <w:t>dataScramblingIdentityPDSCH</w:t>
            </w:r>
          </w:p>
          <w:p w14:paraId="63609639" w14:textId="77777777" w:rsidR="00977E0C" w:rsidRPr="00977E0C" w:rsidRDefault="00977E0C" w:rsidP="00977E0C">
            <w:pPr>
              <w:spacing w:after="0"/>
              <w:rPr>
                <w:rFonts w:ascii="Times" w:eastAsia="바탕" w:hAnsi="Times"/>
                <w:szCs w:val="24"/>
                <w:lang w:eastAsia="x-none"/>
              </w:rPr>
            </w:pPr>
          </w:p>
          <w:p w14:paraId="0B6FFB80" w14:textId="77777777" w:rsidR="00977E0C" w:rsidRPr="00977E0C" w:rsidRDefault="00977E0C" w:rsidP="00977E0C">
            <w:pPr>
              <w:spacing w:after="0"/>
              <w:rPr>
                <w:rFonts w:ascii="Times" w:eastAsia="바탕" w:hAnsi="Times"/>
                <w:b/>
                <w:szCs w:val="24"/>
                <w:highlight w:val="green"/>
                <w:lang w:eastAsia="x-none"/>
              </w:rPr>
            </w:pPr>
            <w:r w:rsidRPr="00977E0C">
              <w:rPr>
                <w:rFonts w:ascii="Times" w:eastAsia="바탕" w:hAnsi="Times"/>
                <w:b/>
                <w:szCs w:val="24"/>
                <w:highlight w:val="green"/>
                <w:lang w:eastAsia="x-none"/>
              </w:rPr>
              <w:t>Agreement</w:t>
            </w:r>
          </w:p>
          <w:p w14:paraId="62101B77" w14:textId="77777777" w:rsidR="00977E0C" w:rsidRPr="00977E0C" w:rsidRDefault="00977E0C" w:rsidP="00977E0C">
            <w:pPr>
              <w:tabs>
                <w:tab w:val="left" w:pos="0"/>
                <w:tab w:val="left" w:pos="2160"/>
              </w:tabs>
              <w:overflowPunct w:val="0"/>
              <w:autoSpaceDE w:val="0"/>
              <w:autoSpaceDN w:val="0"/>
              <w:adjustRightInd w:val="0"/>
              <w:spacing w:after="0"/>
              <w:contextualSpacing/>
              <w:jc w:val="both"/>
              <w:textAlignment w:val="baseline"/>
              <w:rPr>
                <w:rFonts w:eastAsia="바탕"/>
                <w:szCs w:val="24"/>
                <w:lang w:eastAsia="x-none"/>
              </w:rPr>
            </w:pPr>
            <w:r w:rsidRPr="00977E0C">
              <w:rPr>
                <w:rFonts w:eastAsia="바탕"/>
                <w:szCs w:val="24"/>
                <w:lang w:eastAsia="x-none"/>
              </w:rPr>
              <w:t xml:space="preserve">For PDCCH monitoring and blind decoding for multi-DCI based multi-TRP/panel transmission,  </w:t>
            </w:r>
          </w:p>
          <w:p w14:paraId="1EFA8664" w14:textId="77777777" w:rsidR="00977E0C" w:rsidRPr="00977E0C" w:rsidRDefault="00977E0C" w:rsidP="00977E0C">
            <w:pPr>
              <w:numPr>
                <w:ilvl w:val="0"/>
                <w:numId w:val="36"/>
              </w:numPr>
              <w:overflowPunct w:val="0"/>
              <w:autoSpaceDE w:val="0"/>
              <w:autoSpaceDN w:val="0"/>
              <w:adjustRightInd w:val="0"/>
              <w:spacing w:after="0"/>
              <w:contextualSpacing/>
              <w:jc w:val="both"/>
              <w:textAlignment w:val="baseline"/>
              <w:rPr>
                <w:rFonts w:eastAsia="SimSun"/>
                <w:szCs w:val="24"/>
                <w:lang w:eastAsia="x-none"/>
              </w:rPr>
            </w:pPr>
            <w:r w:rsidRPr="00977E0C">
              <w:rPr>
                <w:rFonts w:eastAsia="SimSun"/>
                <w:szCs w:val="24"/>
                <w:lang w:eastAsia="x-none"/>
              </w:rPr>
              <w:t xml:space="preserve">Increase the maximal number of CORESETs per “PDCCH-config” up to </w:t>
            </w:r>
            <w:r w:rsidRPr="00977E0C">
              <w:rPr>
                <w:rFonts w:eastAsia="SimSun"/>
                <w:szCs w:val="24"/>
                <w:highlight w:val="yellow"/>
                <w:lang w:eastAsia="x-none"/>
              </w:rPr>
              <w:t>N=[4, 5, or 6]</w:t>
            </w:r>
            <w:r w:rsidRPr="00977E0C">
              <w:rPr>
                <w:rFonts w:eastAsia="SimSun"/>
                <w:szCs w:val="24"/>
                <w:lang w:eastAsia="x-none"/>
              </w:rPr>
              <w:t xml:space="preserve"> subject to UE capability</w:t>
            </w:r>
          </w:p>
          <w:p w14:paraId="0C025BDC" w14:textId="77777777" w:rsidR="00977E0C" w:rsidRPr="00977E0C" w:rsidRDefault="00977E0C" w:rsidP="00977E0C">
            <w:pPr>
              <w:numPr>
                <w:ilvl w:val="0"/>
                <w:numId w:val="36"/>
              </w:numPr>
              <w:overflowPunct w:val="0"/>
              <w:autoSpaceDE w:val="0"/>
              <w:autoSpaceDN w:val="0"/>
              <w:adjustRightInd w:val="0"/>
              <w:spacing w:after="0"/>
              <w:contextualSpacing/>
              <w:jc w:val="both"/>
              <w:textAlignment w:val="baseline"/>
              <w:rPr>
                <w:rFonts w:eastAsia="SimSun"/>
                <w:szCs w:val="24"/>
                <w:lang w:eastAsia="x-none"/>
              </w:rPr>
            </w:pPr>
            <w:r w:rsidRPr="00977E0C">
              <w:rPr>
                <w:rFonts w:eastAsia="SimSun"/>
                <w:szCs w:val="24"/>
                <w:lang w:eastAsia="x-none"/>
              </w:rPr>
              <w:t>Increase the maximal number of BD/CCE per slot per serving cell, subject to UE capability</w:t>
            </w:r>
          </w:p>
          <w:p w14:paraId="518ABCDF" w14:textId="77777777" w:rsidR="00977E0C" w:rsidRPr="00977E0C" w:rsidRDefault="00977E0C" w:rsidP="00977E0C">
            <w:pPr>
              <w:spacing w:after="0"/>
              <w:rPr>
                <w:rFonts w:ascii="Times" w:eastAsia="바탕" w:hAnsi="Times"/>
                <w:szCs w:val="24"/>
                <w:lang w:eastAsia="x-none"/>
              </w:rPr>
            </w:pPr>
          </w:p>
          <w:p w14:paraId="527C8875" w14:textId="77777777" w:rsidR="00977E0C" w:rsidRPr="00977E0C" w:rsidRDefault="00977E0C" w:rsidP="00977E0C">
            <w:pPr>
              <w:tabs>
                <w:tab w:val="left" w:pos="2160"/>
              </w:tabs>
              <w:overflowPunct w:val="0"/>
              <w:autoSpaceDE w:val="0"/>
              <w:autoSpaceDN w:val="0"/>
              <w:adjustRightInd w:val="0"/>
              <w:spacing w:after="0"/>
              <w:contextualSpacing/>
              <w:jc w:val="both"/>
              <w:textAlignment w:val="baseline"/>
              <w:rPr>
                <w:rFonts w:eastAsia="바탕"/>
                <w:b/>
                <w:szCs w:val="24"/>
                <w:highlight w:val="green"/>
                <w:lang w:eastAsia="x-none"/>
              </w:rPr>
            </w:pPr>
            <w:r w:rsidRPr="00977E0C">
              <w:rPr>
                <w:rFonts w:eastAsia="바탕"/>
                <w:b/>
                <w:szCs w:val="24"/>
                <w:highlight w:val="green"/>
                <w:lang w:eastAsia="x-none"/>
              </w:rPr>
              <w:t>Agreement</w:t>
            </w:r>
          </w:p>
          <w:p w14:paraId="0E8BDB5B" w14:textId="77777777" w:rsidR="00977E0C" w:rsidRPr="00977E0C" w:rsidRDefault="00977E0C" w:rsidP="00977E0C">
            <w:pPr>
              <w:tabs>
                <w:tab w:val="left" w:pos="0"/>
                <w:tab w:val="left" w:pos="2160"/>
              </w:tabs>
              <w:overflowPunct w:val="0"/>
              <w:autoSpaceDE w:val="0"/>
              <w:autoSpaceDN w:val="0"/>
              <w:adjustRightInd w:val="0"/>
              <w:spacing w:after="0"/>
              <w:contextualSpacing/>
              <w:jc w:val="both"/>
              <w:textAlignment w:val="baseline"/>
              <w:rPr>
                <w:rFonts w:eastAsia="바탕"/>
                <w:szCs w:val="24"/>
                <w:lang w:eastAsia="x-none"/>
              </w:rPr>
            </w:pPr>
            <w:r w:rsidRPr="00977E0C">
              <w:rPr>
                <w:rFonts w:eastAsia="바탕"/>
                <w:szCs w:val="24"/>
                <w:lang w:eastAsia="x-none"/>
              </w:rPr>
              <w:t xml:space="preserve">For separate ACK/NACK payload/feedback for received PDSCHs where multiple DCIs are used </w:t>
            </w:r>
          </w:p>
          <w:p w14:paraId="266AE649" w14:textId="77777777" w:rsidR="00977E0C" w:rsidRPr="00977E0C" w:rsidRDefault="00977E0C" w:rsidP="00977E0C">
            <w:pPr>
              <w:numPr>
                <w:ilvl w:val="0"/>
                <w:numId w:val="36"/>
              </w:numPr>
              <w:overflowPunct w:val="0"/>
              <w:autoSpaceDE w:val="0"/>
              <w:autoSpaceDN w:val="0"/>
              <w:adjustRightInd w:val="0"/>
              <w:spacing w:after="0"/>
              <w:contextualSpacing/>
              <w:jc w:val="both"/>
              <w:textAlignment w:val="baseline"/>
              <w:rPr>
                <w:rFonts w:eastAsia="SimSun"/>
                <w:szCs w:val="24"/>
                <w:lang w:eastAsia="x-none"/>
              </w:rPr>
            </w:pPr>
            <w:r w:rsidRPr="00977E0C">
              <w:rPr>
                <w:rFonts w:eastAsia="SimSun"/>
                <w:szCs w:val="24"/>
                <w:lang w:eastAsia="x-none"/>
              </w:rPr>
              <w:t>Support TDMed PUCCH transmission within a slot to convey, at least separate ACK/NACK only feedback, with separated HARQ-ACK codebook for two TRPs</w:t>
            </w:r>
          </w:p>
          <w:p w14:paraId="6E114925" w14:textId="77777777" w:rsidR="00977E0C" w:rsidRPr="00977E0C" w:rsidRDefault="00977E0C" w:rsidP="00977E0C">
            <w:pPr>
              <w:numPr>
                <w:ilvl w:val="0"/>
                <w:numId w:val="36"/>
              </w:numPr>
              <w:overflowPunct w:val="0"/>
              <w:autoSpaceDE w:val="0"/>
              <w:autoSpaceDN w:val="0"/>
              <w:adjustRightInd w:val="0"/>
              <w:spacing w:after="0"/>
              <w:contextualSpacing/>
              <w:jc w:val="both"/>
              <w:textAlignment w:val="baseline"/>
              <w:rPr>
                <w:rFonts w:eastAsia="SimSun"/>
                <w:szCs w:val="24"/>
                <w:highlight w:val="yellow"/>
                <w:lang w:eastAsia="x-none"/>
              </w:rPr>
            </w:pPr>
            <w:r w:rsidRPr="00977E0C">
              <w:rPr>
                <w:rFonts w:eastAsia="SimSun"/>
                <w:szCs w:val="24"/>
                <w:highlight w:val="yellow"/>
                <w:lang w:eastAsia="x-none"/>
              </w:rPr>
              <w:t>FFS: Details on how this feature is supported in the specifications (for examples, introduction of restrictions and/or further enhancements)</w:t>
            </w:r>
          </w:p>
          <w:p w14:paraId="28300D59" w14:textId="77777777" w:rsidR="00977E0C" w:rsidRPr="00977E0C" w:rsidRDefault="00977E0C" w:rsidP="00977E0C">
            <w:pPr>
              <w:overflowPunct w:val="0"/>
              <w:autoSpaceDE w:val="0"/>
              <w:autoSpaceDN w:val="0"/>
              <w:adjustRightInd w:val="0"/>
              <w:spacing w:after="0"/>
              <w:contextualSpacing/>
              <w:jc w:val="both"/>
              <w:textAlignment w:val="baseline"/>
              <w:rPr>
                <w:rFonts w:eastAsia="SimSun"/>
                <w:szCs w:val="24"/>
                <w:lang w:eastAsia="x-none"/>
              </w:rPr>
            </w:pPr>
            <w:r w:rsidRPr="00977E0C">
              <w:rPr>
                <w:rFonts w:eastAsia="SimSun"/>
                <w:szCs w:val="24"/>
                <w:lang w:eastAsia="x-none"/>
              </w:rPr>
              <w:t xml:space="preserve">Above applies at least for FR1 </w:t>
            </w:r>
          </w:p>
          <w:p w14:paraId="6D4516C4" w14:textId="77777777" w:rsidR="00977E0C" w:rsidRPr="00977E0C" w:rsidRDefault="00977E0C" w:rsidP="00977E0C">
            <w:pPr>
              <w:spacing w:after="0"/>
              <w:rPr>
                <w:rFonts w:ascii="Times" w:eastAsia="바탕" w:hAnsi="Times"/>
                <w:szCs w:val="24"/>
                <w:lang w:eastAsia="x-none"/>
              </w:rPr>
            </w:pPr>
          </w:p>
          <w:p w14:paraId="0E873E8A" w14:textId="77777777" w:rsidR="00977E0C" w:rsidRPr="00977E0C" w:rsidRDefault="00977E0C" w:rsidP="00977E0C">
            <w:pPr>
              <w:spacing w:after="0"/>
              <w:rPr>
                <w:rFonts w:ascii="Times" w:eastAsia="바탕" w:hAnsi="Times"/>
                <w:b/>
                <w:szCs w:val="24"/>
                <w:highlight w:val="green"/>
                <w:lang w:eastAsia="x-none"/>
              </w:rPr>
            </w:pPr>
            <w:r w:rsidRPr="00977E0C">
              <w:rPr>
                <w:rFonts w:ascii="Times" w:eastAsia="바탕" w:hAnsi="Times"/>
                <w:b/>
                <w:szCs w:val="24"/>
                <w:highlight w:val="green"/>
                <w:lang w:eastAsia="x-none"/>
              </w:rPr>
              <w:t xml:space="preserve">Agreement </w:t>
            </w:r>
          </w:p>
          <w:p w14:paraId="7576E5CF" w14:textId="77777777" w:rsidR="00977E0C" w:rsidRPr="00977E0C" w:rsidRDefault="00977E0C" w:rsidP="00977E0C">
            <w:pPr>
              <w:tabs>
                <w:tab w:val="left" w:pos="720"/>
                <w:tab w:val="left" w:pos="2160"/>
              </w:tabs>
              <w:overflowPunct w:val="0"/>
              <w:autoSpaceDE w:val="0"/>
              <w:autoSpaceDN w:val="0"/>
              <w:adjustRightInd w:val="0"/>
              <w:spacing w:after="0"/>
              <w:contextualSpacing/>
              <w:jc w:val="both"/>
              <w:textAlignment w:val="baseline"/>
              <w:rPr>
                <w:rFonts w:eastAsia="바탕"/>
                <w:szCs w:val="24"/>
              </w:rPr>
            </w:pPr>
            <w:r w:rsidRPr="00977E0C">
              <w:rPr>
                <w:rFonts w:eastAsia="바탕"/>
                <w:szCs w:val="24"/>
              </w:rPr>
              <w:t xml:space="preserve">Take into account following principles for single-PDCCH multi-TRP DMRS port indication:  </w:t>
            </w:r>
          </w:p>
          <w:p w14:paraId="6D5B2072"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ind w:left="720" w:hanging="306"/>
              <w:contextualSpacing/>
              <w:jc w:val="both"/>
              <w:textAlignment w:val="baseline"/>
              <w:rPr>
                <w:rFonts w:eastAsia="바탕"/>
                <w:szCs w:val="24"/>
                <w:highlight w:val="yellow"/>
              </w:rPr>
            </w:pPr>
            <w:r w:rsidRPr="00977E0C">
              <w:rPr>
                <w:rFonts w:eastAsia="SimSun"/>
                <w:szCs w:val="24"/>
                <w:highlight w:val="yellow"/>
              </w:rPr>
              <w:t xml:space="preserve">Whether/how MU pairing cases between, e.g. </w:t>
            </w:r>
            <w:r w:rsidRPr="00977E0C">
              <w:rPr>
                <w:rFonts w:eastAsia="바탕"/>
                <w:szCs w:val="24"/>
                <w:highlight w:val="yellow"/>
              </w:rPr>
              <w:t>UE1</w:t>
            </w:r>
            <w:r w:rsidRPr="00977E0C">
              <w:rPr>
                <w:rFonts w:eastAsia="SimSun"/>
                <w:szCs w:val="24"/>
                <w:highlight w:val="yellow"/>
              </w:rPr>
              <w:t xml:space="preserve"> from TRP1 and TRP 2 and UE 2 from TRP 1 and TRP 2, or </w:t>
            </w:r>
            <w:r w:rsidRPr="00977E0C">
              <w:rPr>
                <w:rFonts w:eastAsia="바탕"/>
                <w:szCs w:val="24"/>
                <w:highlight w:val="yellow"/>
              </w:rPr>
              <w:t>UE1</w:t>
            </w:r>
            <w:r w:rsidRPr="00977E0C">
              <w:rPr>
                <w:rFonts w:eastAsia="SimSun"/>
                <w:szCs w:val="24"/>
                <w:highlight w:val="yellow"/>
              </w:rPr>
              <w:t xml:space="preserve"> from TRP1 and TRP 2 and UE 2 from TRP 1</w:t>
            </w:r>
            <w:r w:rsidRPr="00977E0C">
              <w:rPr>
                <w:rFonts w:eastAsia="바탕"/>
                <w:szCs w:val="24"/>
                <w:highlight w:val="yellow"/>
              </w:rPr>
              <w:t xml:space="preserve">, is needed </w:t>
            </w:r>
          </w:p>
          <w:p w14:paraId="5BF8A521"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ind w:left="720" w:hanging="306"/>
              <w:contextualSpacing/>
              <w:jc w:val="both"/>
              <w:textAlignment w:val="baseline"/>
              <w:rPr>
                <w:rFonts w:eastAsia="바탕"/>
                <w:szCs w:val="24"/>
                <w:highlight w:val="yellow"/>
              </w:rPr>
            </w:pPr>
            <w:r w:rsidRPr="00977E0C">
              <w:rPr>
                <w:rFonts w:eastAsia="SimSun"/>
                <w:szCs w:val="24"/>
                <w:highlight w:val="yellow"/>
              </w:rPr>
              <w:t>Whether/how DMRS port indication using DMRS type 1 with 1 or 2 frontloaded symbols, and DMRS type 2 with 1 or 2 frontloaded symbol</w:t>
            </w:r>
            <w:r w:rsidRPr="00977E0C">
              <w:rPr>
                <w:rFonts w:eastAsia="바탕"/>
                <w:szCs w:val="24"/>
                <w:highlight w:val="yellow"/>
              </w:rPr>
              <w:t>s need to be enhanced</w:t>
            </w:r>
          </w:p>
          <w:p w14:paraId="7C92ABDA" w14:textId="77777777" w:rsidR="00977E0C" w:rsidRPr="00977E0C" w:rsidRDefault="00977E0C" w:rsidP="00977E0C">
            <w:pPr>
              <w:spacing w:after="0"/>
              <w:rPr>
                <w:rFonts w:ascii="Times" w:eastAsia="바탕" w:hAnsi="Times"/>
                <w:szCs w:val="24"/>
                <w:lang w:eastAsia="x-none"/>
              </w:rPr>
            </w:pPr>
          </w:p>
          <w:p w14:paraId="21D7B51F" w14:textId="77777777" w:rsidR="00977E0C" w:rsidRPr="00977E0C" w:rsidRDefault="00977E0C" w:rsidP="00977E0C">
            <w:pPr>
              <w:spacing w:after="0"/>
              <w:rPr>
                <w:rFonts w:ascii="Times" w:eastAsia="바탕" w:hAnsi="Times"/>
                <w:b/>
                <w:szCs w:val="24"/>
                <w:highlight w:val="green"/>
                <w:lang w:eastAsia="x-none"/>
              </w:rPr>
            </w:pPr>
            <w:r w:rsidRPr="00977E0C">
              <w:rPr>
                <w:rFonts w:ascii="Times" w:eastAsia="바탕" w:hAnsi="Times"/>
                <w:b/>
                <w:szCs w:val="24"/>
                <w:highlight w:val="green"/>
                <w:lang w:eastAsia="x-none"/>
              </w:rPr>
              <w:t>Agreement</w:t>
            </w:r>
          </w:p>
          <w:p w14:paraId="6B4C2187" w14:textId="77777777" w:rsidR="00977E0C" w:rsidRPr="00977E0C" w:rsidRDefault="00977E0C" w:rsidP="00977E0C">
            <w:pPr>
              <w:tabs>
                <w:tab w:val="left" w:pos="720"/>
                <w:tab w:val="left" w:pos="2160"/>
              </w:tabs>
              <w:overflowPunct w:val="0"/>
              <w:autoSpaceDE w:val="0"/>
              <w:autoSpaceDN w:val="0"/>
              <w:adjustRightInd w:val="0"/>
              <w:spacing w:after="0"/>
              <w:contextualSpacing/>
              <w:jc w:val="both"/>
              <w:textAlignment w:val="baseline"/>
              <w:rPr>
                <w:rFonts w:eastAsia="SimSun"/>
                <w:szCs w:val="24"/>
              </w:rPr>
            </w:pPr>
            <w:r w:rsidRPr="00977E0C">
              <w:rPr>
                <w:rFonts w:eastAsia="SimSun"/>
                <w:szCs w:val="24"/>
              </w:rPr>
              <w:t xml:space="preserve">For multi-TRP based URLLC, scheduled by single DCI, support scheme 3 and 4 agreed in email discussion </w:t>
            </w:r>
            <w:r w:rsidRPr="00977E0C">
              <w:rPr>
                <w:rFonts w:eastAsia="바탕"/>
                <w:szCs w:val="24"/>
              </w:rPr>
              <w:t>[96-NR-09]</w:t>
            </w:r>
          </w:p>
          <w:p w14:paraId="62AF2BE1"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ind w:left="720" w:hanging="306"/>
              <w:contextualSpacing/>
              <w:jc w:val="both"/>
              <w:textAlignment w:val="baseline"/>
              <w:rPr>
                <w:rFonts w:eastAsia="SimSun"/>
                <w:szCs w:val="24"/>
                <w:highlight w:val="yellow"/>
                <w:lang w:eastAsia="x-none"/>
              </w:rPr>
            </w:pPr>
            <w:r w:rsidRPr="00977E0C">
              <w:rPr>
                <w:rFonts w:eastAsia="바탕"/>
                <w:szCs w:val="24"/>
                <w:highlight w:val="yellow"/>
                <w:lang w:eastAsia="x-none"/>
              </w:rPr>
              <w:t xml:space="preserve">FFS any restrictions/modification of supporting </w:t>
            </w:r>
            <w:r w:rsidRPr="00977E0C">
              <w:rPr>
                <w:rFonts w:eastAsia="SimSun"/>
                <w:szCs w:val="24"/>
                <w:highlight w:val="yellow"/>
                <w:lang w:eastAsia="x-none"/>
              </w:rPr>
              <w:t>scheme 3/4 for FR2</w:t>
            </w:r>
          </w:p>
          <w:p w14:paraId="7533500B" w14:textId="77777777" w:rsidR="00977E0C" w:rsidRPr="00977E0C" w:rsidRDefault="00977E0C" w:rsidP="00977E0C">
            <w:pPr>
              <w:numPr>
                <w:ilvl w:val="1"/>
                <w:numId w:val="37"/>
              </w:numPr>
              <w:tabs>
                <w:tab w:val="left" w:pos="720"/>
                <w:tab w:val="left" w:pos="1440"/>
              </w:tabs>
              <w:overflowPunct w:val="0"/>
              <w:autoSpaceDE w:val="0"/>
              <w:autoSpaceDN w:val="0"/>
              <w:adjustRightInd w:val="0"/>
              <w:spacing w:after="0"/>
              <w:ind w:left="1440" w:hanging="306"/>
              <w:contextualSpacing/>
              <w:jc w:val="both"/>
              <w:textAlignment w:val="baseline"/>
              <w:rPr>
                <w:rFonts w:eastAsia="SimSun"/>
                <w:szCs w:val="24"/>
                <w:highlight w:val="yellow"/>
                <w:lang w:eastAsia="x-none"/>
              </w:rPr>
            </w:pPr>
            <w:r w:rsidRPr="00977E0C">
              <w:rPr>
                <w:rFonts w:eastAsia="바탕"/>
                <w:szCs w:val="24"/>
                <w:highlight w:val="yellow"/>
                <w:lang w:eastAsia="x-none"/>
              </w:rPr>
              <w:t>For example,</w:t>
            </w:r>
            <w:r w:rsidRPr="00977E0C">
              <w:rPr>
                <w:rFonts w:eastAsia="SimSun"/>
                <w:szCs w:val="24"/>
                <w:highlight w:val="yellow"/>
                <w:lang w:eastAsia="x-none"/>
              </w:rPr>
              <w:t xml:space="preserve"> considering the number of beam switches within the slot, and the delay from scheduling DCI indicating beam switch to scheduled PDSCH</w:t>
            </w:r>
          </w:p>
          <w:p w14:paraId="4C92B91F"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ind w:left="720" w:hanging="306"/>
              <w:contextualSpacing/>
              <w:jc w:val="both"/>
              <w:textAlignment w:val="baseline"/>
              <w:rPr>
                <w:rFonts w:eastAsia="SimSun"/>
                <w:szCs w:val="24"/>
              </w:rPr>
            </w:pPr>
            <w:r w:rsidRPr="00977E0C">
              <w:rPr>
                <w:rFonts w:eastAsia="바탕"/>
                <w:szCs w:val="24"/>
              </w:rPr>
              <w:t xml:space="preserve">Note how to address M-TRP/panel based URLLC operation in FR2 can be discussed from RAN1 #98 </w:t>
            </w:r>
          </w:p>
          <w:p w14:paraId="01562366" w14:textId="77777777" w:rsidR="00977E0C" w:rsidRPr="00977E0C" w:rsidRDefault="00977E0C" w:rsidP="00977E0C">
            <w:pPr>
              <w:spacing w:after="0"/>
              <w:rPr>
                <w:rFonts w:ascii="Times" w:eastAsia="바탕" w:hAnsi="Times"/>
                <w:szCs w:val="24"/>
                <w:lang w:eastAsia="x-none"/>
              </w:rPr>
            </w:pPr>
          </w:p>
          <w:p w14:paraId="6098AE49" w14:textId="77777777" w:rsidR="00977E0C" w:rsidRPr="00977E0C" w:rsidRDefault="00977E0C" w:rsidP="00977E0C">
            <w:pPr>
              <w:spacing w:after="0"/>
              <w:rPr>
                <w:rFonts w:ascii="Times" w:eastAsia="바탕" w:hAnsi="Times"/>
                <w:b/>
                <w:szCs w:val="24"/>
                <w:highlight w:val="green"/>
                <w:lang w:eastAsia="x-none"/>
              </w:rPr>
            </w:pPr>
            <w:r w:rsidRPr="00977E0C">
              <w:rPr>
                <w:rFonts w:ascii="Times" w:eastAsia="바탕" w:hAnsi="Times"/>
                <w:b/>
                <w:szCs w:val="24"/>
                <w:highlight w:val="green"/>
                <w:lang w:eastAsia="x-none"/>
              </w:rPr>
              <w:t>Agreement</w:t>
            </w:r>
          </w:p>
          <w:p w14:paraId="5C630321" w14:textId="77777777" w:rsidR="00977E0C" w:rsidRPr="00977E0C" w:rsidRDefault="00977E0C" w:rsidP="00977E0C">
            <w:pPr>
              <w:tabs>
                <w:tab w:val="left" w:pos="720"/>
                <w:tab w:val="left" w:pos="2160"/>
              </w:tabs>
              <w:overflowPunct w:val="0"/>
              <w:autoSpaceDE w:val="0"/>
              <w:autoSpaceDN w:val="0"/>
              <w:adjustRightInd w:val="0"/>
              <w:spacing w:after="0"/>
              <w:contextualSpacing/>
              <w:jc w:val="both"/>
              <w:textAlignment w:val="baseline"/>
              <w:rPr>
                <w:rFonts w:eastAsia="SimSun"/>
                <w:szCs w:val="24"/>
              </w:rPr>
            </w:pPr>
            <w:r w:rsidRPr="00977E0C">
              <w:rPr>
                <w:rFonts w:eastAsia="SimSun"/>
                <w:szCs w:val="24"/>
              </w:rPr>
              <w:t xml:space="preserve">For multi-TRP based URLLC, scheduled by single DCI, </w:t>
            </w:r>
          </w:p>
          <w:p w14:paraId="5D7C01C5"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contextualSpacing/>
              <w:jc w:val="both"/>
              <w:textAlignment w:val="baseline"/>
              <w:rPr>
                <w:rFonts w:eastAsia="SimSun"/>
                <w:szCs w:val="24"/>
              </w:rPr>
            </w:pPr>
            <w:r w:rsidRPr="00977E0C">
              <w:rPr>
                <w:rFonts w:eastAsia="SimSun"/>
                <w:szCs w:val="24"/>
              </w:rPr>
              <w:t>Support scheme 1a as agreed in email discussion [96-NR-09]</w:t>
            </w:r>
          </w:p>
          <w:p w14:paraId="795CDB46" w14:textId="77777777" w:rsidR="00977E0C" w:rsidRPr="00977E0C" w:rsidRDefault="00977E0C" w:rsidP="00977E0C">
            <w:pPr>
              <w:numPr>
                <w:ilvl w:val="1"/>
                <w:numId w:val="37"/>
              </w:numPr>
              <w:tabs>
                <w:tab w:val="left" w:pos="720"/>
                <w:tab w:val="left" w:pos="1440"/>
              </w:tabs>
              <w:overflowPunct w:val="0"/>
              <w:autoSpaceDE w:val="0"/>
              <w:autoSpaceDN w:val="0"/>
              <w:adjustRightInd w:val="0"/>
              <w:spacing w:after="0"/>
              <w:ind w:left="1440" w:hanging="306"/>
              <w:contextualSpacing/>
              <w:jc w:val="both"/>
              <w:textAlignment w:val="baseline"/>
              <w:rPr>
                <w:rFonts w:eastAsia="SimSun"/>
                <w:szCs w:val="24"/>
                <w:highlight w:val="yellow"/>
              </w:rPr>
            </w:pPr>
            <w:r w:rsidRPr="00977E0C">
              <w:rPr>
                <w:rFonts w:eastAsia="SimSun"/>
                <w:szCs w:val="24"/>
                <w:highlight w:val="yellow"/>
              </w:rPr>
              <w:t>FFS: Whether additional specification impact is necessary for URLLC</w:t>
            </w:r>
          </w:p>
          <w:p w14:paraId="7A54FE2B"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contextualSpacing/>
              <w:jc w:val="both"/>
              <w:textAlignment w:val="baseline"/>
              <w:rPr>
                <w:rFonts w:eastAsia="SimSun"/>
                <w:szCs w:val="24"/>
              </w:rPr>
            </w:pPr>
            <w:r w:rsidRPr="00977E0C">
              <w:rPr>
                <w:rFonts w:eastAsia="SimSun"/>
                <w:szCs w:val="24"/>
              </w:rPr>
              <w:t>On the support of schemes 2a, 2b</w:t>
            </w:r>
          </w:p>
          <w:p w14:paraId="29A7ADA3" w14:textId="77777777" w:rsidR="00977E0C" w:rsidRPr="00977E0C" w:rsidRDefault="00977E0C" w:rsidP="00977E0C">
            <w:pPr>
              <w:numPr>
                <w:ilvl w:val="1"/>
                <w:numId w:val="37"/>
              </w:numPr>
              <w:tabs>
                <w:tab w:val="left" w:pos="720"/>
                <w:tab w:val="left" w:pos="1440"/>
              </w:tabs>
              <w:overflowPunct w:val="0"/>
              <w:autoSpaceDE w:val="0"/>
              <w:autoSpaceDN w:val="0"/>
              <w:adjustRightInd w:val="0"/>
              <w:spacing w:after="0"/>
              <w:ind w:left="1440" w:hanging="306"/>
              <w:contextualSpacing/>
              <w:jc w:val="both"/>
              <w:textAlignment w:val="baseline"/>
              <w:rPr>
                <w:rFonts w:eastAsia="SimSun"/>
                <w:szCs w:val="24"/>
                <w:highlight w:val="yellow"/>
              </w:rPr>
            </w:pPr>
            <w:r w:rsidRPr="00977E0C">
              <w:rPr>
                <w:rFonts w:eastAsia="SimSun"/>
                <w:szCs w:val="24"/>
                <w:highlight w:val="yellow"/>
              </w:rPr>
              <w:t>Select one of the following: support 2a only, support 2b only, support both 2a and 2b, support none</w:t>
            </w:r>
          </w:p>
          <w:p w14:paraId="20BCFCFD" w14:textId="77777777" w:rsidR="00977E0C" w:rsidRPr="00977E0C" w:rsidRDefault="00977E0C" w:rsidP="00977E0C">
            <w:pPr>
              <w:numPr>
                <w:ilvl w:val="1"/>
                <w:numId w:val="37"/>
              </w:numPr>
              <w:tabs>
                <w:tab w:val="left" w:pos="720"/>
                <w:tab w:val="left" w:pos="1440"/>
              </w:tabs>
              <w:overflowPunct w:val="0"/>
              <w:autoSpaceDE w:val="0"/>
              <w:autoSpaceDN w:val="0"/>
              <w:adjustRightInd w:val="0"/>
              <w:spacing w:after="0"/>
              <w:ind w:left="1440" w:hanging="306"/>
              <w:contextualSpacing/>
              <w:jc w:val="both"/>
              <w:textAlignment w:val="baseline"/>
              <w:rPr>
                <w:rFonts w:eastAsia="SimSun"/>
                <w:szCs w:val="24"/>
              </w:rPr>
            </w:pPr>
            <w:r w:rsidRPr="00977E0C">
              <w:rPr>
                <w:rFonts w:eastAsia="SimSun"/>
                <w:szCs w:val="24"/>
              </w:rPr>
              <w:t>To facilitate further comparisons among 2a, 2b and baseline to understand technical benefits and use cases, consider both SLS and LLS simulation results</w:t>
            </w:r>
          </w:p>
          <w:p w14:paraId="0D424749" w14:textId="77777777" w:rsidR="00977E0C" w:rsidRPr="00977E0C" w:rsidRDefault="00977E0C" w:rsidP="00977E0C">
            <w:pPr>
              <w:numPr>
                <w:ilvl w:val="1"/>
                <w:numId w:val="37"/>
              </w:numPr>
              <w:tabs>
                <w:tab w:val="left" w:pos="720"/>
                <w:tab w:val="left" w:pos="1440"/>
              </w:tabs>
              <w:overflowPunct w:val="0"/>
              <w:autoSpaceDE w:val="0"/>
              <w:autoSpaceDN w:val="0"/>
              <w:adjustRightInd w:val="0"/>
              <w:spacing w:after="0"/>
              <w:ind w:left="1440" w:hanging="306"/>
              <w:contextualSpacing/>
              <w:jc w:val="both"/>
              <w:textAlignment w:val="baseline"/>
              <w:rPr>
                <w:rFonts w:eastAsia="SimSun"/>
                <w:szCs w:val="24"/>
              </w:rPr>
            </w:pPr>
            <w:r w:rsidRPr="00977E0C">
              <w:rPr>
                <w:rFonts w:eastAsia="SimSun"/>
                <w:szCs w:val="24"/>
              </w:rPr>
              <w:t>Specification impact, and UE complexity need to be considered as well.</w:t>
            </w:r>
          </w:p>
          <w:p w14:paraId="42B57909" w14:textId="77777777" w:rsidR="00977E0C" w:rsidRPr="00977E0C" w:rsidRDefault="00977E0C" w:rsidP="00977E0C">
            <w:pPr>
              <w:numPr>
                <w:ilvl w:val="1"/>
                <w:numId w:val="37"/>
              </w:numPr>
              <w:tabs>
                <w:tab w:val="left" w:pos="720"/>
                <w:tab w:val="left" w:pos="1440"/>
              </w:tabs>
              <w:overflowPunct w:val="0"/>
              <w:autoSpaceDE w:val="0"/>
              <w:autoSpaceDN w:val="0"/>
              <w:adjustRightInd w:val="0"/>
              <w:spacing w:after="0"/>
              <w:ind w:left="1440" w:hanging="306"/>
              <w:contextualSpacing/>
              <w:jc w:val="both"/>
              <w:textAlignment w:val="baseline"/>
              <w:rPr>
                <w:rFonts w:eastAsia="SimSun"/>
                <w:szCs w:val="24"/>
              </w:rPr>
            </w:pPr>
            <w:r w:rsidRPr="00977E0C">
              <w:rPr>
                <w:rFonts w:eastAsia="SimSun"/>
                <w:szCs w:val="24"/>
              </w:rPr>
              <w:lastRenderedPageBreak/>
              <w:t>Companies are encouraged to provide simulation results for LLS using at least the following parameters</w:t>
            </w:r>
          </w:p>
          <w:p w14:paraId="46F12CFB" w14:textId="77777777" w:rsidR="00977E0C" w:rsidRPr="00977E0C" w:rsidRDefault="00977E0C" w:rsidP="00977E0C">
            <w:pPr>
              <w:numPr>
                <w:ilvl w:val="2"/>
                <w:numId w:val="37"/>
              </w:numPr>
              <w:tabs>
                <w:tab w:val="left" w:pos="720"/>
                <w:tab w:val="left" w:pos="2160"/>
              </w:tabs>
              <w:overflowPunct w:val="0"/>
              <w:autoSpaceDE w:val="0"/>
              <w:autoSpaceDN w:val="0"/>
              <w:adjustRightInd w:val="0"/>
              <w:spacing w:after="0"/>
              <w:contextualSpacing/>
              <w:jc w:val="both"/>
              <w:textAlignment w:val="baseline"/>
              <w:rPr>
                <w:rFonts w:eastAsia="SimSun"/>
                <w:szCs w:val="24"/>
              </w:rPr>
            </w:pPr>
            <w:r w:rsidRPr="00977E0C">
              <w:rPr>
                <w:rFonts w:eastAsia="SimSun"/>
                <w:szCs w:val="24"/>
              </w:rPr>
              <w:t xml:space="preserve">Pathloss delta between two TRPs: 0dB, 3dB, 6dB </w:t>
            </w:r>
          </w:p>
          <w:p w14:paraId="2D576370" w14:textId="77777777" w:rsidR="00977E0C" w:rsidRPr="00977E0C" w:rsidRDefault="00977E0C" w:rsidP="00977E0C">
            <w:pPr>
              <w:numPr>
                <w:ilvl w:val="2"/>
                <w:numId w:val="37"/>
              </w:numPr>
              <w:tabs>
                <w:tab w:val="left" w:pos="720"/>
                <w:tab w:val="left" w:pos="2160"/>
              </w:tabs>
              <w:overflowPunct w:val="0"/>
              <w:autoSpaceDE w:val="0"/>
              <w:autoSpaceDN w:val="0"/>
              <w:adjustRightInd w:val="0"/>
              <w:spacing w:after="0"/>
              <w:ind w:left="2160" w:hanging="306"/>
              <w:contextualSpacing/>
              <w:jc w:val="both"/>
              <w:textAlignment w:val="baseline"/>
              <w:rPr>
                <w:rFonts w:eastAsia="SimSun"/>
                <w:szCs w:val="24"/>
              </w:rPr>
            </w:pPr>
            <w:r w:rsidRPr="00977E0C">
              <w:rPr>
                <w:rFonts w:eastAsia="SimSun"/>
                <w:szCs w:val="24"/>
              </w:rPr>
              <w:t>Details on blockage to be provided by each company if any (for example, the probability that one out of 2 links is blocked is 5% or 10% with 10dB blockage loss for the blocked link)</w:t>
            </w:r>
          </w:p>
          <w:p w14:paraId="55AD4153" w14:textId="77777777" w:rsidR="00977E0C" w:rsidRPr="00977E0C" w:rsidRDefault="00977E0C" w:rsidP="00977E0C">
            <w:pPr>
              <w:spacing w:after="0"/>
              <w:rPr>
                <w:rFonts w:ascii="Times" w:eastAsia="바탕" w:hAnsi="Times"/>
                <w:szCs w:val="24"/>
                <w:lang w:eastAsia="x-none"/>
              </w:rPr>
            </w:pPr>
          </w:p>
          <w:p w14:paraId="72B0008A" w14:textId="77777777" w:rsidR="00977E0C" w:rsidRPr="00977E0C" w:rsidRDefault="00977E0C" w:rsidP="00977E0C">
            <w:pPr>
              <w:spacing w:after="0"/>
              <w:rPr>
                <w:rFonts w:ascii="Times" w:eastAsia="바탕" w:hAnsi="Times"/>
                <w:b/>
                <w:szCs w:val="24"/>
                <w:lang w:eastAsia="x-none"/>
              </w:rPr>
            </w:pPr>
            <w:r w:rsidRPr="00977E0C">
              <w:rPr>
                <w:rFonts w:ascii="Times" w:eastAsia="바탕" w:hAnsi="Times"/>
                <w:b/>
                <w:szCs w:val="24"/>
                <w:lang w:eastAsia="x-none"/>
              </w:rPr>
              <w:t>Conclusion</w:t>
            </w:r>
          </w:p>
          <w:p w14:paraId="6511A3D8" w14:textId="77777777" w:rsidR="00977E0C" w:rsidRPr="00977E0C" w:rsidRDefault="00977E0C" w:rsidP="00977E0C">
            <w:pPr>
              <w:spacing w:after="0"/>
              <w:rPr>
                <w:rFonts w:ascii="Times" w:eastAsia="바탕" w:hAnsi="Times"/>
                <w:szCs w:val="24"/>
                <w:lang w:eastAsia="x-none"/>
              </w:rPr>
            </w:pPr>
            <w:r w:rsidRPr="00977E0C">
              <w:rPr>
                <w:rFonts w:ascii="Times" w:eastAsia="바탕" w:hAnsi="Times"/>
                <w:szCs w:val="24"/>
                <w:lang w:eastAsia="x-none"/>
              </w:rPr>
              <w:t>No consensus in RAN1 on the s</w:t>
            </w:r>
            <w:r w:rsidRPr="00977E0C">
              <w:rPr>
                <w:rFonts w:ascii="Times" w:eastAsia="바탕" w:hAnsi="Times" w:hint="eastAsia"/>
                <w:szCs w:val="24"/>
                <w:lang w:eastAsia="x-none"/>
              </w:rPr>
              <w:t xml:space="preserve">upport enhancing codeword layer mapping, by which transmission layers from each TRP can be mapped to a separate codeword when the total number of layers is </w:t>
            </w:r>
            <w:r w:rsidRPr="00977E0C">
              <w:rPr>
                <w:rFonts w:ascii="Times" w:eastAsia="바탕" w:hAnsi="Times" w:hint="eastAsia"/>
                <w:szCs w:val="24"/>
                <w:lang w:eastAsia="x-none"/>
              </w:rPr>
              <w:t>≤</w:t>
            </w:r>
            <w:r w:rsidRPr="00977E0C">
              <w:rPr>
                <w:rFonts w:ascii="Times" w:eastAsia="바탕" w:hAnsi="Times" w:hint="eastAsia"/>
                <w:szCs w:val="24"/>
                <w:lang w:eastAsia="x-none"/>
              </w:rPr>
              <w:t>4.</w:t>
            </w:r>
          </w:p>
          <w:p w14:paraId="3B6011EF" w14:textId="70C77D18" w:rsidR="00977E0C" w:rsidRDefault="00977E0C" w:rsidP="00977E0C">
            <w:pPr>
              <w:spacing w:after="0"/>
              <w:contextualSpacing/>
              <w:jc w:val="both"/>
              <w:rPr>
                <w:rFonts w:eastAsia="바탕"/>
                <w:szCs w:val="24"/>
              </w:rPr>
            </w:pPr>
          </w:p>
          <w:p w14:paraId="2E996553" w14:textId="77777777" w:rsidR="00977E0C" w:rsidRPr="00977E0C" w:rsidRDefault="00977E0C" w:rsidP="00977E0C">
            <w:pPr>
              <w:spacing w:after="0"/>
              <w:rPr>
                <w:rFonts w:ascii="Times" w:eastAsia="바탕" w:hAnsi="Times"/>
                <w:b/>
                <w:szCs w:val="24"/>
                <w:highlight w:val="green"/>
                <w:lang w:eastAsia="x-none"/>
              </w:rPr>
            </w:pPr>
            <w:r w:rsidRPr="00977E0C">
              <w:rPr>
                <w:rFonts w:ascii="Times" w:eastAsia="바탕" w:hAnsi="Times"/>
                <w:b/>
                <w:szCs w:val="24"/>
                <w:highlight w:val="green"/>
                <w:lang w:eastAsia="x-none"/>
              </w:rPr>
              <w:t>Agreement</w:t>
            </w:r>
          </w:p>
          <w:p w14:paraId="4DD0FA51" w14:textId="77777777" w:rsidR="00977E0C" w:rsidRPr="00977E0C" w:rsidRDefault="00977E0C" w:rsidP="00977E0C">
            <w:pPr>
              <w:tabs>
                <w:tab w:val="left" w:pos="720"/>
                <w:tab w:val="left" w:pos="2160"/>
              </w:tabs>
              <w:overflowPunct w:val="0"/>
              <w:autoSpaceDE w:val="0"/>
              <w:autoSpaceDN w:val="0"/>
              <w:adjustRightInd w:val="0"/>
              <w:spacing w:after="120"/>
              <w:contextualSpacing/>
              <w:jc w:val="both"/>
              <w:textAlignment w:val="baseline"/>
              <w:rPr>
                <w:rFonts w:eastAsia="SimSun"/>
                <w:szCs w:val="24"/>
                <w:lang w:eastAsia="x-none"/>
              </w:rPr>
            </w:pPr>
            <w:r w:rsidRPr="00977E0C">
              <w:rPr>
                <w:rFonts w:eastAsia="SimSun"/>
                <w:szCs w:val="24"/>
                <w:lang w:eastAsia="x-none"/>
              </w:rPr>
              <w:t xml:space="preserve">For TDMed PUCCH transmission within a slot for separate ACK/NACK, study following alternatives for PUCCH resource configurations: </w:t>
            </w:r>
          </w:p>
          <w:p w14:paraId="651FD51B"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contextualSpacing/>
              <w:jc w:val="both"/>
              <w:textAlignment w:val="baseline"/>
              <w:rPr>
                <w:rFonts w:eastAsia="SimSun"/>
                <w:szCs w:val="24"/>
                <w:highlight w:val="yellow"/>
              </w:rPr>
            </w:pPr>
            <w:r w:rsidRPr="00977E0C">
              <w:rPr>
                <w:rFonts w:eastAsia="SimSun"/>
                <w:szCs w:val="24"/>
                <w:highlight w:val="yellow"/>
              </w:rPr>
              <w:t>Alt 1: PUCCH resource groups can be explicitly configured by the NW.</w:t>
            </w:r>
          </w:p>
          <w:p w14:paraId="113F6B4A" w14:textId="77777777" w:rsidR="00977E0C" w:rsidRPr="00977E0C" w:rsidRDefault="00977E0C" w:rsidP="00977E0C">
            <w:pPr>
              <w:numPr>
                <w:ilvl w:val="2"/>
                <w:numId w:val="38"/>
              </w:numPr>
              <w:tabs>
                <w:tab w:val="left" w:pos="720"/>
                <w:tab w:val="left" w:pos="2160"/>
              </w:tabs>
              <w:overflowPunct w:val="0"/>
              <w:autoSpaceDE w:val="0"/>
              <w:autoSpaceDN w:val="0"/>
              <w:adjustRightInd w:val="0"/>
              <w:spacing w:after="120"/>
              <w:contextualSpacing/>
              <w:jc w:val="both"/>
              <w:textAlignment w:val="baseline"/>
              <w:rPr>
                <w:rFonts w:eastAsia="SimSun"/>
                <w:szCs w:val="24"/>
                <w:highlight w:val="yellow"/>
                <w:lang w:eastAsia="x-none"/>
              </w:rPr>
            </w:pPr>
            <w:r w:rsidRPr="00977E0C">
              <w:rPr>
                <w:rFonts w:eastAsia="SimSun"/>
                <w:szCs w:val="24"/>
                <w:highlight w:val="yellow"/>
                <w:lang w:eastAsia="x-none"/>
              </w:rPr>
              <w:t xml:space="preserve">All PUCCH resources configured within the first PUCCH resource group do not overlap in time with any PUCCH resources configured within the second PUCCH resource group, considering </w:t>
            </w:r>
          </w:p>
          <w:p w14:paraId="4903C0BC" w14:textId="77777777" w:rsidR="00977E0C" w:rsidRPr="00977E0C" w:rsidRDefault="00977E0C" w:rsidP="00977E0C">
            <w:pPr>
              <w:numPr>
                <w:ilvl w:val="2"/>
                <w:numId w:val="38"/>
              </w:numPr>
              <w:tabs>
                <w:tab w:val="left" w:pos="720"/>
                <w:tab w:val="left" w:pos="2160"/>
              </w:tabs>
              <w:overflowPunct w:val="0"/>
              <w:autoSpaceDE w:val="0"/>
              <w:autoSpaceDN w:val="0"/>
              <w:adjustRightInd w:val="0"/>
              <w:spacing w:after="120"/>
              <w:contextualSpacing/>
              <w:jc w:val="both"/>
              <w:textAlignment w:val="baseline"/>
              <w:rPr>
                <w:rFonts w:eastAsia="SimSun"/>
                <w:szCs w:val="24"/>
                <w:highlight w:val="yellow"/>
                <w:lang w:eastAsia="x-none"/>
              </w:rPr>
            </w:pPr>
            <w:r w:rsidRPr="00977E0C">
              <w:rPr>
                <w:rFonts w:eastAsia="SimSun"/>
                <w:szCs w:val="24"/>
                <w:highlight w:val="yellow"/>
                <w:lang w:eastAsia="x-none"/>
              </w:rPr>
              <w:t>how to support PUCCH resource groups composed with resources or resource sets</w:t>
            </w:r>
          </w:p>
          <w:p w14:paraId="3005D7BF"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contextualSpacing/>
              <w:jc w:val="both"/>
              <w:textAlignment w:val="baseline"/>
              <w:rPr>
                <w:rFonts w:eastAsia="SimSun"/>
                <w:szCs w:val="24"/>
                <w:highlight w:val="yellow"/>
              </w:rPr>
            </w:pPr>
            <w:r w:rsidRPr="00977E0C">
              <w:rPr>
                <w:rFonts w:eastAsia="SimSun"/>
                <w:szCs w:val="24"/>
                <w:highlight w:val="yellow"/>
              </w:rPr>
              <w:t xml:space="preserve">Alt 2: PUCCH resources can be configured by the NW to ensure TDM PUCCH resources among M-TRPs </w:t>
            </w:r>
          </w:p>
          <w:p w14:paraId="6B327FFE" w14:textId="77777777" w:rsidR="00977E0C" w:rsidRPr="00977E0C" w:rsidRDefault="00977E0C" w:rsidP="00977E0C">
            <w:pPr>
              <w:numPr>
                <w:ilvl w:val="2"/>
                <w:numId w:val="38"/>
              </w:numPr>
              <w:tabs>
                <w:tab w:val="left" w:pos="720"/>
                <w:tab w:val="left" w:pos="2160"/>
              </w:tabs>
              <w:overflowPunct w:val="0"/>
              <w:autoSpaceDE w:val="0"/>
              <w:autoSpaceDN w:val="0"/>
              <w:adjustRightInd w:val="0"/>
              <w:spacing w:after="120"/>
              <w:contextualSpacing/>
              <w:jc w:val="both"/>
              <w:textAlignment w:val="baseline"/>
              <w:rPr>
                <w:rFonts w:eastAsia="SimSun"/>
                <w:szCs w:val="24"/>
                <w:highlight w:val="yellow"/>
                <w:lang w:eastAsia="x-none"/>
              </w:rPr>
            </w:pPr>
            <w:r w:rsidRPr="00977E0C">
              <w:rPr>
                <w:rFonts w:eastAsia="SimSun"/>
                <w:szCs w:val="24"/>
                <w:highlight w:val="yellow"/>
                <w:lang w:eastAsia="x-none"/>
              </w:rPr>
              <w:t>PUCCH resource groups are not needed.</w:t>
            </w:r>
          </w:p>
          <w:p w14:paraId="0B6529AA" w14:textId="77777777" w:rsidR="00977E0C" w:rsidRPr="00977E0C" w:rsidRDefault="00977E0C" w:rsidP="00977E0C">
            <w:pPr>
              <w:numPr>
                <w:ilvl w:val="0"/>
                <w:numId w:val="37"/>
              </w:numPr>
              <w:tabs>
                <w:tab w:val="left" w:pos="720"/>
                <w:tab w:val="left" w:pos="2160"/>
              </w:tabs>
              <w:overflowPunct w:val="0"/>
              <w:autoSpaceDE w:val="0"/>
              <w:autoSpaceDN w:val="0"/>
              <w:adjustRightInd w:val="0"/>
              <w:spacing w:after="0"/>
              <w:contextualSpacing/>
              <w:jc w:val="both"/>
              <w:textAlignment w:val="baseline"/>
              <w:rPr>
                <w:rFonts w:eastAsia="SimSun"/>
                <w:szCs w:val="24"/>
                <w:highlight w:val="yellow"/>
              </w:rPr>
            </w:pPr>
            <w:r w:rsidRPr="00977E0C">
              <w:rPr>
                <w:rFonts w:eastAsia="SimSun"/>
                <w:szCs w:val="24"/>
                <w:highlight w:val="yellow"/>
              </w:rPr>
              <w:t xml:space="preserve">Alt 3: PUCCH resources configured by the NW may be overlapped among M-TRPs. </w:t>
            </w:r>
          </w:p>
          <w:p w14:paraId="1319E990" w14:textId="092DC15F" w:rsidR="00977E0C" w:rsidRPr="00677646" w:rsidRDefault="00977E0C" w:rsidP="00977E0C">
            <w:pPr>
              <w:spacing w:after="0"/>
              <w:contextualSpacing/>
              <w:jc w:val="both"/>
              <w:rPr>
                <w:rFonts w:eastAsia="바탕"/>
                <w:szCs w:val="24"/>
              </w:rPr>
            </w:pPr>
          </w:p>
        </w:tc>
      </w:tr>
    </w:tbl>
    <w:p w14:paraId="0B6545F0" w14:textId="335A2D93" w:rsidR="00260669" w:rsidRPr="00FB3F54" w:rsidRDefault="00260669" w:rsidP="00A34107">
      <w:pPr>
        <w:pStyle w:val="maintext"/>
        <w:ind w:firstLine="400"/>
      </w:pPr>
      <w:r>
        <w:rPr>
          <w:rFonts w:hint="eastAsia"/>
        </w:rPr>
        <w:lastRenderedPageBreak/>
        <w:t xml:space="preserve">This contribution provides </w:t>
      </w:r>
      <w:r w:rsidR="00A82E5E">
        <w:t>Samsung’s views on each topic above.</w:t>
      </w:r>
    </w:p>
    <w:p w14:paraId="1C144F5D" w14:textId="55149750" w:rsidR="00077C04" w:rsidRDefault="007E4533" w:rsidP="00077C04">
      <w:pPr>
        <w:pStyle w:val="1"/>
      </w:pPr>
      <w:r>
        <w:t>Multiple-PDCCH based enhancements</w:t>
      </w:r>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F8B8DB" w14:textId="6231BF9D" w:rsidR="0081670C" w:rsidRDefault="0081670C" w:rsidP="00E849EC">
      <w:pPr>
        <w:pStyle w:val="2"/>
      </w:pPr>
      <w:r>
        <w:rPr>
          <w:rFonts w:hint="eastAsia"/>
        </w:rPr>
        <w:t>PDSCH allocation</w:t>
      </w:r>
    </w:p>
    <w:p w14:paraId="70AD231C" w14:textId="25CF526E" w:rsidR="005925AB" w:rsidRDefault="00690818" w:rsidP="005925AB">
      <w:pPr>
        <w:pStyle w:val="maintext"/>
        <w:ind w:firstLine="400"/>
      </w:pPr>
      <w:r w:rsidRPr="00690818">
        <w:rPr>
          <w:b/>
          <w:u w:val="single"/>
        </w:rPr>
        <w:t>1)</w:t>
      </w:r>
      <w:r w:rsidR="005925AB" w:rsidRPr="00690818">
        <w:rPr>
          <w:b/>
          <w:u w:val="single"/>
        </w:rPr>
        <w:t xml:space="preserve"> PDSCH mapping type from two co-scheduled PDSCHs</w:t>
      </w:r>
      <w:r>
        <w:t>:</w:t>
      </w:r>
      <w:r w:rsidR="00070156">
        <w:t xml:space="preserve"> Multiplexing of PDSCH mapping type </w:t>
      </w:r>
      <w:r w:rsidR="00905835">
        <w:t>{A+A} or {</w:t>
      </w:r>
      <w:r w:rsidR="00070156">
        <w:t>B</w:t>
      </w:r>
      <w:r w:rsidR="00905835">
        <w:t>+</w:t>
      </w:r>
      <w:r w:rsidR="00070156">
        <w:t>B</w:t>
      </w:r>
      <w:r w:rsidR="00905835">
        <w:t>} are supported</w:t>
      </w:r>
      <w:r>
        <w:t xml:space="preserve"> </w:t>
      </w:r>
      <w:r w:rsidR="00905835">
        <w:t>e</w:t>
      </w:r>
      <w:r w:rsidR="00070156">
        <w:t>ven</w:t>
      </w:r>
      <w:r w:rsidR="00905835">
        <w:t xml:space="preserve"> for Rel-15 UEs. Furthermore, it is evident that multiplexing PDSCH mapping type {B+B} can provide various advantages over PDSCH mapping type {A+A} from larger flexibility on PDCCH monitoring occasions. Therefore, it is highly recommended to support both PDSCH mapping type {A+A} and {B+B} in Rel-16. Support of PDSCH mapping type {A+B} can be studied as well especially for the case with K</w:t>
      </w:r>
      <w:r w:rsidR="00905835" w:rsidRPr="00905835">
        <w:rPr>
          <w:vertAlign w:val="subscript"/>
        </w:rPr>
        <w:t>0</w:t>
      </w:r>
      <w:r w:rsidR="00905835">
        <w:t>&gt;</w:t>
      </w:r>
      <w:r w:rsidR="00733AF9">
        <w:t>0</w:t>
      </w:r>
      <w:r w:rsidR="00905835">
        <w:t>, since the DMRS RE patterns of each PDSCH with different mapping types may be identical.</w:t>
      </w:r>
    </w:p>
    <w:p w14:paraId="3D28D54B" w14:textId="18EFF7C9" w:rsidR="005925AB" w:rsidRPr="00690818" w:rsidRDefault="00690818" w:rsidP="005925AB">
      <w:pPr>
        <w:pStyle w:val="maintext"/>
        <w:ind w:firstLine="400"/>
        <w:rPr>
          <w:b/>
          <w:u w:val="single"/>
        </w:rPr>
      </w:pPr>
      <w:r w:rsidRPr="00690818">
        <w:rPr>
          <w:b/>
          <w:u w:val="single"/>
        </w:rPr>
        <w:t xml:space="preserve">2) </w:t>
      </w:r>
      <w:r w:rsidR="005925AB" w:rsidRPr="00690818">
        <w:rPr>
          <w:b/>
          <w:u w:val="single"/>
        </w:rPr>
        <w:t>Alignment of PRG-level grid from multiple TRPs</w:t>
      </w:r>
      <w:r>
        <w:rPr>
          <w:b/>
          <w:u w:val="single"/>
        </w:rPr>
        <w:t>:</w:t>
      </w:r>
      <w:r w:rsidRPr="00690818">
        <w:t xml:space="preserve"> </w:t>
      </w:r>
      <w:r w:rsidR="00F52F8F">
        <w:t xml:space="preserve">Bundling size can be determined by a combination of </w:t>
      </w:r>
      <w:r w:rsidR="005040F7">
        <w:t>RRC</w:t>
      </w:r>
      <w:r w:rsidR="00F52F8F">
        <w:t xml:space="preserve"> configuration</w:t>
      </w:r>
      <w:r w:rsidR="005040F7">
        <w:t xml:space="preserve"> (prb-BundlingType), </w:t>
      </w:r>
      <w:r w:rsidR="00F52F8F">
        <w:t>allocated BW size</w:t>
      </w:r>
      <w:r w:rsidR="005040F7">
        <w:t xml:space="preserve"> (</w:t>
      </w:r>
      <w:r w:rsidR="00F52F8F">
        <w:t>frequency domain resource allocation</w:t>
      </w:r>
      <w:r w:rsidR="005040F7">
        <w:t>),</w:t>
      </w:r>
      <w:r w:rsidR="00F52F8F">
        <w:t xml:space="preserve"> and</w:t>
      </w:r>
      <w:r w:rsidR="005040F7">
        <w:t xml:space="preserve"> DCI</w:t>
      </w:r>
      <w:r w:rsidR="00F52F8F">
        <w:t xml:space="preserve"> indication. For ease of UE implementation, it is preferred to align bundling size. One simple solution is to use RRC configured bundling size only for NC-JT support.</w:t>
      </w:r>
    </w:p>
    <w:p w14:paraId="2990C214" w14:textId="4901900B" w:rsidR="005925AB" w:rsidRDefault="00690818" w:rsidP="00690818">
      <w:pPr>
        <w:pStyle w:val="maintext"/>
        <w:ind w:firstLine="400"/>
      </w:pPr>
      <w:r w:rsidRPr="00690818">
        <w:rPr>
          <w:b/>
          <w:u w:val="single"/>
        </w:rPr>
        <w:t>3)</w:t>
      </w:r>
      <w:r w:rsidR="005925AB" w:rsidRPr="00690818">
        <w:rPr>
          <w:b/>
          <w:u w:val="single"/>
        </w:rPr>
        <w:t xml:space="preserve"> How to ensure the same active BWP between multiple TRPs</w:t>
      </w:r>
      <w:r>
        <w:t>: It was re-confirmed that t</w:t>
      </w:r>
      <w:r w:rsidRPr="00690818">
        <w:t>he number of active BWPs for a UE is 1 per CC</w:t>
      </w:r>
      <w:r>
        <w:t>. Therefore, to allocate two different PDSCH within the same serving cell, the values of BWP indicators in the two different DCIs shall be identical for NC-JT support. Otherwise, UE assumes single TRP transmission, i.e. UE receives only one PDSCH by intra-UE priority rule(s) as already discussed in eURLLC session.</w:t>
      </w:r>
    </w:p>
    <w:p w14:paraId="5BFFCE69" w14:textId="4D53E677" w:rsidR="00F52F8F" w:rsidRPr="00F52F8F" w:rsidRDefault="00F52F8F" w:rsidP="00F52F8F">
      <w:pPr>
        <w:pStyle w:val="maintext"/>
        <w:ind w:firstLineChars="0" w:firstLine="0"/>
        <w:rPr>
          <w:b/>
        </w:rPr>
      </w:pPr>
      <w:r w:rsidRPr="00F52F8F">
        <w:rPr>
          <w:b/>
        </w:rPr>
        <w:t>Proposal 1: Support both PDSCH mapping type {A+A} and {B+B} for two co-scheduled PDSCHs.</w:t>
      </w:r>
    </w:p>
    <w:p w14:paraId="26BD538D" w14:textId="382E01E9" w:rsidR="00F52F8F" w:rsidRPr="00F52F8F" w:rsidRDefault="00F52F8F" w:rsidP="00F52F8F">
      <w:pPr>
        <w:pStyle w:val="maintext"/>
        <w:numPr>
          <w:ilvl w:val="0"/>
          <w:numId w:val="32"/>
        </w:numPr>
        <w:ind w:firstLineChars="0"/>
        <w:rPr>
          <w:b/>
        </w:rPr>
      </w:pPr>
      <w:r w:rsidRPr="00F52F8F">
        <w:rPr>
          <w:rFonts w:hint="eastAsia"/>
          <w:b/>
        </w:rPr>
        <w:t xml:space="preserve">FFS, </w:t>
      </w:r>
      <w:r w:rsidRPr="00F52F8F">
        <w:rPr>
          <w:b/>
        </w:rPr>
        <w:t>support of PDSCH mapping type {A+B} for K</w:t>
      </w:r>
      <w:r w:rsidRPr="00F52F8F">
        <w:rPr>
          <w:b/>
          <w:vertAlign w:val="subscript"/>
        </w:rPr>
        <w:t>0</w:t>
      </w:r>
      <w:r w:rsidRPr="00F52F8F">
        <w:rPr>
          <w:b/>
        </w:rPr>
        <w:t>&gt;</w:t>
      </w:r>
      <w:r w:rsidR="00733AF9">
        <w:rPr>
          <w:b/>
        </w:rPr>
        <w:t>0</w:t>
      </w:r>
      <w:r w:rsidRPr="00F52F8F">
        <w:rPr>
          <w:b/>
        </w:rPr>
        <w:t>.</w:t>
      </w:r>
    </w:p>
    <w:p w14:paraId="7B52C2E9" w14:textId="7B64F337" w:rsidR="00F52F8F" w:rsidRPr="00F52F8F" w:rsidRDefault="00F52F8F" w:rsidP="00F52F8F">
      <w:pPr>
        <w:pStyle w:val="maintext"/>
        <w:ind w:firstLineChars="0" w:firstLine="0"/>
        <w:rPr>
          <w:b/>
        </w:rPr>
      </w:pPr>
      <w:r w:rsidRPr="00F52F8F">
        <w:rPr>
          <w:b/>
        </w:rPr>
        <w:t>Proposal 2: Support RRC configured bundling size only for NC-JT support</w:t>
      </w:r>
    </w:p>
    <w:p w14:paraId="71CC7606" w14:textId="295688D0" w:rsidR="00F52F8F" w:rsidRPr="00690818" w:rsidRDefault="00F52F8F" w:rsidP="00F52F8F">
      <w:pPr>
        <w:pStyle w:val="maintext"/>
        <w:ind w:left="400" w:hangingChars="200" w:hanging="400"/>
        <w:rPr>
          <w:b/>
        </w:rPr>
      </w:pPr>
      <w:r w:rsidRPr="00F52F8F">
        <w:rPr>
          <w:b/>
        </w:rPr>
        <w:t>Proposal 3: The values of BWP indicators for two co-scheduled PDSCHs shall be identical for NC-JT support. Otherwise, UE assumes single TRP transmission</w:t>
      </w:r>
    </w:p>
    <w:p w14:paraId="2A1C75F5" w14:textId="5BA2F75E" w:rsidR="007E4533" w:rsidRDefault="007E4533" w:rsidP="00E849EC">
      <w:pPr>
        <w:pStyle w:val="2"/>
      </w:pPr>
      <w:r>
        <w:rPr>
          <w:rFonts w:hint="eastAsia"/>
        </w:rPr>
        <w:t>BD/CCE enhancements</w:t>
      </w:r>
    </w:p>
    <w:p w14:paraId="4156B905" w14:textId="4A041BBE" w:rsidR="0063427B" w:rsidRDefault="003636DC" w:rsidP="0063427B">
      <w:pPr>
        <w:pStyle w:val="maintext"/>
        <w:ind w:firstLine="400"/>
      </w:pPr>
      <w:r w:rsidRPr="003636DC">
        <w:rPr>
          <w:b/>
          <w:u w:val="single"/>
        </w:rPr>
        <w:t>1)</w:t>
      </w:r>
      <w:r w:rsidR="00441055" w:rsidRPr="003636DC">
        <w:rPr>
          <w:b/>
          <w:u w:val="single"/>
        </w:rPr>
        <w:t xml:space="preserve"> </w:t>
      </w:r>
      <w:r w:rsidR="00D7280D">
        <w:rPr>
          <w:b/>
          <w:u w:val="single"/>
        </w:rPr>
        <w:t>T</w:t>
      </w:r>
      <w:r w:rsidR="00441055" w:rsidRPr="003636DC">
        <w:rPr>
          <w:b/>
          <w:u w:val="single"/>
        </w:rPr>
        <w:t>he number of CORESETs per “PDCCH-config” more than 3</w:t>
      </w:r>
      <w:r>
        <w:t>:</w:t>
      </w:r>
      <w:r w:rsidR="009E5765">
        <w:t xml:space="preserve"> </w:t>
      </w:r>
      <w:r w:rsidR="0063427B">
        <w:t xml:space="preserve">In RAN1#96bis meeting, it was agreed to increase </w:t>
      </w:r>
      <w:r w:rsidR="0063427B" w:rsidRPr="005A01E2">
        <w:t>the maximal number of CORESETs per “PDCCH-config”</w:t>
      </w:r>
      <w:r w:rsidR="0063427B">
        <w:t xml:space="preserve"> and the candidate values were 4 or 5 or 6. In Rel-15, up to 3 CORESETs </w:t>
      </w:r>
      <w:r w:rsidR="0063427B" w:rsidRPr="005A01E2">
        <w:t>per “PDCCH-config”</w:t>
      </w:r>
      <w:r w:rsidR="0063427B">
        <w:t xml:space="preserve"> has been supported for various purposes such as multi-beam, distributed/localized type, CSS/USS, etc. </w:t>
      </w:r>
      <w:r w:rsidR="0089059C">
        <w:t>Therefore, i</w:t>
      </w:r>
      <w:r w:rsidR="0063427B">
        <w:t xml:space="preserve">f it is preferred to have full flexibility on the all existing features for </w:t>
      </w:r>
      <w:r w:rsidR="0089059C">
        <w:t>multi-</w:t>
      </w:r>
      <w:r w:rsidR="0063427B">
        <w:t>TRP cases, it would be beneficial to have large numbers</w:t>
      </w:r>
      <w:r w:rsidR="00D548BF">
        <w:t xml:space="preserve">, </w:t>
      </w:r>
      <w:r w:rsidR="000C7E7D">
        <w:t>e.g</w:t>
      </w:r>
      <w:r w:rsidR="00D548BF">
        <w:t>. 6</w:t>
      </w:r>
      <w:r w:rsidR="00AA6605">
        <w:t xml:space="preserve"> or 8</w:t>
      </w:r>
      <w:r w:rsidR="00D548BF">
        <w:t xml:space="preserve">. However, </w:t>
      </w:r>
      <w:r w:rsidR="000C7E7D">
        <w:t>UE capability signalling for other numbers</w:t>
      </w:r>
      <w:r w:rsidR="008F4C0A">
        <w:t xml:space="preserve"> (i.e. 4 or 5)</w:t>
      </w:r>
      <w:r w:rsidR="000C7E7D">
        <w:t xml:space="preserve"> also should be considered since </w:t>
      </w:r>
      <w:r w:rsidR="00D548BF">
        <w:t xml:space="preserve">the number of CORESETs may have impact on buffer/memory for some </w:t>
      </w:r>
      <w:r w:rsidR="000C7E7D">
        <w:t>UE implementations.</w:t>
      </w:r>
    </w:p>
    <w:p w14:paraId="7A0EF067" w14:textId="48CB759A" w:rsidR="007E4533" w:rsidRDefault="003636DC" w:rsidP="00441055">
      <w:pPr>
        <w:pStyle w:val="maintext"/>
        <w:ind w:firstLine="400"/>
      </w:pPr>
      <w:r w:rsidRPr="003636DC">
        <w:rPr>
          <w:b/>
          <w:u w:val="single"/>
        </w:rPr>
        <w:t>2)</w:t>
      </w:r>
      <w:r w:rsidR="00441055" w:rsidRPr="003636DC">
        <w:rPr>
          <w:b/>
          <w:u w:val="single"/>
        </w:rPr>
        <w:t xml:space="preserve"> UE monitoring/decoding behavior for multiple PDCCHs</w:t>
      </w:r>
      <w:r>
        <w:t>:</w:t>
      </w:r>
      <w:r w:rsidR="009E5765">
        <w:t xml:space="preserve"> </w:t>
      </w:r>
      <w:r w:rsidR="005C7883">
        <w:t xml:space="preserve">In Rel-15, the maximum number of monitored PDCCH candidates per slot and the maximum number of non-overlapped CCE per slot can be increased according to the number of configured DL cells and UE capability signalling for flexible PDCCH transmission in case of CA with large number of DL cells. </w:t>
      </w:r>
      <w:r w:rsidR="006C226E">
        <w:t xml:space="preserve">Given that higher flexibility on PDCCH transmission will be required especially for the NC-JT + CA operation scenarios, it would be worth to consider to extend this feature for NC-JT. </w:t>
      </w:r>
      <w:r w:rsidR="00D46C97">
        <w:t xml:space="preserve">For instance, </w:t>
      </w:r>
      <w:r w:rsidR="00157D3D">
        <w:t xml:space="preserve">the maximum numbers of BD/CCE for NC-JT capable UEs can be increased even for less than 4 DL cells configured. </w:t>
      </w:r>
      <w:r w:rsidR="00A260F6">
        <w:t>PCell PDCCH overbooking is another discussion point for NC-JT support. When the maximum numbers of BD/CCE are larger than a given threshold, search spaces with lower priorities (i.e. search spaces with high search space set index) can be dropped. In this case, the remaining search spaces can be associated with a single CORESET or linked with two different CORESETs with the same TCI states, which means NC-JT may not be supported in the PCell. One option to address this issue is to secure at least one search space per CORESET for NC-JT capable UE after search space dropping for PCell PDCCH overbooking.</w:t>
      </w:r>
    </w:p>
    <w:p w14:paraId="406B65CB" w14:textId="009EF63B" w:rsidR="00A260F6" w:rsidRDefault="00C5315D" w:rsidP="00E05DD5">
      <w:pPr>
        <w:pStyle w:val="maintext"/>
        <w:ind w:left="400" w:hangingChars="200" w:hanging="400"/>
        <w:rPr>
          <w:b/>
        </w:rPr>
      </w:pPr>
      <w:r>
        <w:rPr>
          <w:b/>
        </w:rPr>
        <w:t>Proposal 4</w:t>
      </w:r>
      <w:r w:rsidR="00A260F6" w:rsidRPr="00A260F6">
        <w:rPr>
          <w:b/>
        </w:rPr>
        <w:t xml:space="preserve">: </w:t>
      </w:r>
      <w:r>
        <w:rPr>
          <w:b/>
        </w:rPr>
        <w:t>Additional values of the</w:t>
      </w:r>
      <w:r w:rsidRPr="00C5315D">
        <w:rPr>
          <w:b/>
        </w:rPr>
        <w:t xml:space="preserve"> maximal number of CORESETs per “PDCCH-config”</w:t>
      </w:r>
      <w:r>
        <w:rPr>
          <w:b/>
        </w:rPr>
        <w:t xml:space="preserve"> are 4, 5, and 6 </w:t>
      </w:r>
      <w:r w:rsidR="00D82813">
        <w:rPr>
          <w:b/>
        </w:rPr>
        <w:t>according to</w:t>
      </w:r>
      <w:r>
        <w:rPr>
          <w:b/>
        </w:rPr>
        <w:t xml:space="preserve"> UE capability</w:t>
      </w:r>
      <w:r w:rsidR="00A260F6" w:rsidRPr="00A260F6">
        <w:rPr>
          <w:b/>
        </w:rPr>
        <w:t>.</w:t>
      </w:r>
    </w:p>
    <w:p w14:paraId="2FCEBD6B" w14:textId="2FE749AE" w:rsidR="00D82813" w:rsidRPr="00A260F6" w:rsidRDefault="00D82813" w:rsidP="00E05DD5">
      <w:pPr>
        <w:pStyle w:val="maintext"/>
        <w:numPr>
          <w:ilvl w:val="0"/>
          <w:numId w:val="40"/>
        </w:numPr>
        <w:ind w:firstLineChars="0"/>
        <w:rPr>
          <w:b/>
        </w:rPr>
      </w:pPr>
      <w:r>
        <w:rPr>
          <w:rFonts w:hint="eastAsia"/>
          <w:b/>
        </w:rPr>
        <w:t>FFS, support of 8.</w:t>
      </w:r>
    </w:p>
    <w:p w14:paraId="64639B0D" w14:textId="046DE108" w:rsidR="00A260F6" w:rsidRDefault="00A260F6" w:rsidP="00E05DD5">
      <w:pPr>
        <w:pStyle w:val="maintext"/>
        <w:ind w:left="400" w:hangingChars="200" w:hanging="400"/>
        <w:rPr>
          <w:b/>
        </w:rPr>
      </w:pPr>
      <w:r w:rsidRPr="00A260F6">
        <w:rPr>
          <w:b/>
        </w:rPr>
        <w:t xml:space="preserve">Proposal </w:t>
      </w:r>
      <w:r w:rsidR="00D82813">
        <w:rPr>
          <w:b/>
        </w:rPr>
        <w:t>5</w:t>
      </w:r>
      <w:r w:rsidRPr="00A260F6">
        <w:rPr>
          <w:b/>
        </w:rPr>
        <w:t xml:space="preserve">: </w:t>
      </w:r>
      <w:r w:rsidR="00D82813">
        <w:rPr>
          <w:b/>
        </w:rPr>
        <w:t>According to UE capability, t</w:t>
      </w:r>
      <w:r w:rsidR="00D82813" w:rsidRPr="00C5315D">
        <w:rPr>
          <w:b/>
        </w:rPr>
        <w:t>he maximum numbers of BD/CCE for NC-JT capable UEs can be increased even for less than 4 DL cells configured</w:t>
      </w:r>
      <w:r w:rsidR="00D82813">
        <w:rPr>
          <w:b/>
        </w:rPr>
        <w:t>.</w:t>
      </w:r>
    </w:p>
    <w:p w14:paraId="5C4B45BB" w14:textId="065EA8A1" w:rsidR="00A260F6" w:rsidRPr="00A260F6" w:rsidRDefault="00A260F6" w:rsidP="00A260F6">
      <w:pPr>
        <w:pStyle w:val="maintext"/>
        <w:ind w:firstLineChars="0" w:firstLine="0"/>
        <w:rPr>
          <w:b/>
        </w:rPr>
      </w:pPr>
      <w:r w:rsidRPr="00A260F6">
        <w:rPr>
          <w:b/>
        </w:rPr>
        <w:t xml:space="preserve">Proposal </w:t>
      </w:r>
      <w:r w:rsidR="00D82813">
        <w:rPr>
          <w:b/>
        </w:rPr>
        <w:t>6</w:t>
      </w:r>
      <w:r w:rsidRPr="00A260F6">
        <w:rPr>
          <w:b/>
        </w:rPr>
        <w:t>: Secure at least on search space per CORESET for NC-JT capable UE with PCell PDCCH overbooking</w:t>
      </w:r>
    </w:p>
    <w:p w14:paraId="5A3B8A88" w14:textId="536A0C16" w:rsidR="00077C04" w:rsidRDefault="00D304E5" w:rsidP="00E849EC">
      <w:pPr>
        <w:pStyle w:val="2"/>
      </w:pPr>
      <w:r>
        <w:t>PDSCH scrambling</w:t>
      </w:r>
    </w:p>
    <w:p w14:paraId="675E7EF2" w14:textId="2C21232B" w:rsidR="00A03E46" w:rsidRDefault="00471CDE">
      <w:pPr>
        <w:pStyle w:val="maintext"/>
        <w:ind w:firstLine="400"/>
      </w:pPr>
      <w:r>
        <w:rPr>
          <w:rFonts w:hint="eastAsia"/>
        </w:rPr>
        <w:t xml:space="preserve">Since the PDSCH scrambling in Rel-15 </w:t>
      </w:r>
      <w:r>
        <w:t xml:space="preserve">does not support dynamic sequence change for data transmission, </w:t>
      </w:r>
      <w:r w:rsidR="007032AA">
        <w:t>interference randomization across NC-JT PDSCHs cannot be done for most cases.</w:t>
      </w:r>
      <w:r w:rsidR="00C47E6E">
        <w:t xml:space="preserve"> Given that the UE </w:t>
      </w:r>
      <w:r w:rsidR="00C47E6E" w:rsidRPr="00C47E6E">
        <w:t>does not assume any dependency amongst the multiple PDCCHs</w:t>
      </w:r>
      <w:r w:rsidR="00C47E6E">
        <w:t xml:space="preserve"> for the </w:t>
      </w:r>
      <w:r w:rsidR="00C47E6E" w:rsidRPr="00C47E6E">
        <w:t>purposes of PDCCH detection</w:t>
      </w:r>
      <w:r w:rsidR="00C47E6E">
        <w:t xml:space="preserve">, the lack of interference randomization between NC-JT PDSCHs may cause significant performance degradation especially </w:t>
      </w:r>
      <w:r w:rsidR="00F05858">
        <w:t>if UE misses</w:t>
      </w:r>
      <w:r w:rsidR="00C47E6E">
        <w:t xml:space="preserve"> one of PDCCH</w:t>
      </w:r>
      <w:r w:rsidR="00F05858">
        <w:t xml:space="preserve"> for NC-JT scheduling.</w:t>
      </w:r>
      <w:r w:rsidR="00F05858">
        <w:rPr>
          <w:rFonts w:hint="eastAsia"/>
        </w:rPr>
        <w:t xml:space="preserve"> </w:t>
      </w:r>
      <w:r w:rsidR="00D82813">
        <w:t xml:space="preserve">For this reason, in RAN1#96bis meeting it was agreed to down-select one of following options; 1) enhance </w:t>
      </w:r>
      <w:r w:rsidR="00D82813" w:rsidRPr="00E05DD5">
        <w:rPr>
          <w:i/>
        </w:rPr>
        <w:t>c</w:t>
      </w:r>
      <w:r w:rsidR="00D82813" w:rsidRPr="00E05DD5">
        <w:rPr>
          <w:vertAlign w:val="subscript"/>
        </w:rPr>
        <w:t>init</w:t>
      </w:r>
      <w:r w:rsidR="00D82813">
        <w:t xml:space="preserve">, 2) enhance RRC configurations to support multiple </w:t>
      </w:r>
      <w:r w:rsidR="00D82813" w:rsidRPr="00E05DD5">
        <w:rPr>
          <w:i/>
        </w:rPr>
        <w:t>dataScramblingIdentityPDSCH</w:t>
      </w:r>
      <w:r w:rsidR="00D82813">
        <w:t xml:space="preserve">. </w:t>
      </w:r>
      <w:r w:rsidR="007F2076">
        <w:t xml:space="preserve">Although the interference environments </w:t>
      </w:r>
      <w:r w:rsidR="00490679">
        <w:t xml:space="preserve">are </w:t>
      </w:r>
      <w:r w:rsidR="007F2076">
        <w:t>dynamically changed according to traffic and/or cooperating TRP variations, it seems that</w:t>
      </w:r>
      <w:r w:rsidR="00D82813">
        <w:t xml:space="preserve"> the second option </w:t>
      </w:r>
      <w:r w:rsidR="007F2076">
        <w:t xml:space="preserve">does not provide enough level of flexibility and the same pair of sequence initialization should be utilized for the first and second PDSCHs always. </w:t>
      </w:r>
      <w:r w:rsidR="00D062B1">
        <w:t>Furthermore, the second option causes additional specification efforts, e.g. to</w:t>
      </w:r>
      <w:r w:rsidR="00227910">
        <w:t xml:space="preserve"> explicitly</w:t>
      </w:r>
      <w:r w:rsidR="00D062B1">
        <w:t xml:space="preserve"> define the order of first and second PDSCHs </w:t>
      </w:r>
      <w:r w:rsidR="00227910">
        <w:t xml:space="preserve">only for this feature. </w:t>
      </w:r>
      <w:r w:rsidR="00306EFF">
        <w:t xml:space="preserve">On the other hands, the first option, i.e. enhancing </w:t>
      </w:r>
      <w:r w:rsidR="00306EFF" w:rsidRPr="008739D3">
        <w:rPr>
          <w:i/>
        </w:rPr>
        <w:t>c</w:t>
      </w:r>
      <w:r w:rsidR="00306EFF" w:rsidRPr="008739D3">
        <w:rPr>
          <w:vertAlign w:val="subscript"/>
        </w:rPr>
        <w:t>init</w:t>
      </w:r>
      <w:r w:rsidR="00306EFF">
        <w:t xml:space="preserve">, can provide a flexible solution for all possible cases. For instance, </w:t>
      </w:r>
      <w:r w:rsidR="00705B52" w:rsidRPr="00705B52">
        <w:rPr>
          <w:i/>
        </w:rPr>
        <w:t>c</w:t>
      </w:r>
      <w:r w:rsidR="00705B52" w:rsidRPr="00705B52">
        <w:rPr>
          <w:vertAlign w:val="subscript"/>
        </w:rPr>
        <w:t>init</w:t>
      </w:r>
      <w:r w:rsidR="00705B52">
        <w:t xml:space="preserve"> for PDSCH scrambling</w:t>
      </w:r>
      <w:r w:rsidR="00A03E46">
        <w:t xml:space="preserve"> can be enhanced</w:t>
      </w:r>
      <w:r w:rsidR="00705B52">
        <w:t xml:space="preserve"> by adding a term </w:t>
      </w:r>
      <w:r w:rsidR="000155F3">
        <w:t xml:space="preserve">dependent </w:t>
      </w:r>
      <w:r w:rsidR="00705B52">
        <w:t xml:space="preserve">on one of DCI contents such as HARQ process number for the corresponding CW </w:t>
      </w:r>
      <w:r w:rsidR="00A03E46">
        <w:t>as follows:</w:t>
      </w:r>
    </w:p>
    <w:p w14:paraId="5FBE6109" w14:textId="0E4EEAC9" w:rsidR="00724BEA" w:rsidRDefault="00A14930" w:rsidP="00E05DD5">
      <w:pPr>
        <w:pStyle w:val="maintext"/>
        <w:ind w:firstLine="400"/>
        <w:jc w:val="center"/>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HARQ</m:t>
              </m:r>
            </m:sup>
          </m:sSubSup>
          <m:r>
            <m:rPr>
              <m:sty m:val="p"/>
            </m:rP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m:oMathPara>
    </w:p>
    <w:p w14:paraId="3E492054" w14:textId="6BCDE412" w:rsidR="00A03E46" w:rsidRPr="00705B52" w:rsidRDefault="00705B52">
      <w:pPr>
        <w:pStyle w:val="maintext"/>
        <w:ind w:left="400" w:hangingChars="200" w:hanging="400"/>
        <w:rPr>
          <w:b/>
        </w:rPr>
      </w:pPr>
      <w:r w:rsidRPr="00705B52">
        <w:rPr>
          <w:b/>
        </w:rPr>
        <w:t xml:space="preserve">Proposal </w:t>
      </w:r>
      <w:r w:rsidR="00B33375">
        <w:rPr>
          <w:b/>
        </w:rPr>
        <w:t>7</w:t>
      </w:r>
      <w:r w:rsidRPr="00705B52">
        <w:rPr>
          <w:b/>
        </w:rPr>
        <w:t xml:space="preserve">. Enhance the </w:t>
      </w:r>
      <w:r w:rsidRPr="00705B52">
        <w:rPr>
          <w:b/>
          <w:i/>
        </w:rPr>
        <w:t>c</w:t>
      </w:r>
      <w:r w:rsidRPr="00705B52">
        <w:rPr>
          <w:b/>
          <w:vertAlign w:val="subscript"/>
        </w:rPr>
        <w:t>init</w:t>
      </w:r>
      <w:r w:rsidRPr="00705B52">
        <w:rPr>
          <w:b/>
        </w:rPr>
        <w:t xml:space="preserve"> for PDSCH scrambling</w:t>
      </w:r>
      <w:r w:rsidR="00A03E46">
        <w:rPr>
          <w:b/>
        </w:rPr>
        <w:t xml:space="preserve"> </w:t>
      </w:r>
      <w:r w:rsidRPr="00705B52">
        <w:rPr>
          <w:b/>
        </w:rPr>
        <w:t xml:space="preserve">by adding a term with the value from DCI contents such as </w:t>
      </w:r>
      <w:r w:rsidR="000155F3">
        <w:rPr>
          <w:b/>
        </w:rPr>
        <w:t xml:space="preserve">an </w:t>
      </w:r>
      <w:r w:rsidRPr="00705B52">
        <w:rPr>
          <w:b/>
        </w:rPr>
        <w:t>HARQ process number for the corresponding CW.</w:t>
      </w:r>
    </w:p>
    <w:p w14:paraId="4B66F10F" w14:textId="66AA1ED3" w:rsidR="007E4533" w:rsidRDefault="007E4533" w:rsidP="007E4533">
      <w:pPr>
        <w:pStyle w:val="1"/>
      </w:pPr>
      <w:r>
        <w:t>Single</w:t>
      </w:r>
      <w:r>
        <w:rPr>
          <w:rFonts w:hint="eastAsia"/>
        </w:rPr>
        <w:t xml:space="preserve"> </w:t>
      </w:r>
      <w:r>
        <w:t>PDCCH based enhancements</w:t>
      </w:r>
    </w:p>
    <w:p w14:paraId="06124142"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74917C2"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6F97FC9" w14:textId="77777777" w:rsidR="00A260F6" w:rsidRPr="00A260F6" w:rsidRDefault="00A260F6" w:rsidP="00A260F6">
      <w:pPr>
        <w:pStyle w:val="a4"/>
        <w:keepNext/>
        <w:keepLines/>
        <w:numPr>
          <w:ilvl w:val="0"/>
          <w:numId w:val="22"/>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9ADB2FB" w14:textId="135224EB" w:rsidR="0081670C" w:rsidRDefault="0081670C" w:rsidP="00A260F6">
      <w:pPr>
        <w:pStyle w:val="2"/>
        <w:numPr>
          <w:ilvl w:val="1"/>
          <w:numId w:val="22"/>
        </w:numPr>
      </w:pPr>
      <w:r>
        <w:rPr>
          <w:rFonts w:hint="eastAsia"/>
        </w:rPr>
        <w:t xml:space="preserve">TCI </w:t>
      </w:r>
      <w:r w:rsidR="00C71E89">
        <w:t>field</w:t>
      </w:r>
      <w:r>
        <w:rPr>
          <w:rFonts w:hint="eastAsia"/>
        </w:rPr>
        <w:t xml:space="preserve"> payload</w:t>
      </w:r>
    </w:p>
    <w:p w14:paraId="4E4600B6" w14:textId="009B5239" w:rsidR="009E7A6B" w:rsidRDefault="00C71E89" w:rsidP="00C71E89">
      <w:pPr>
        <w:pStyle w:val="maintext"/>
        <w:ind w:firstLine="400"/>
      </w:pPr>
      <w:r>
        <w:rPr>
          <w:rFonts w:hint="eastAsia"/>
        </w:rPr>
        <w:t xml:space="preserve">The </w:t>
      </w:r>
      <w:r>
        <w:t>3 bits</w:t>
      </w:r>
      <w:r>
        <w:rPr>
          <w:rFonts w:hint="eastAsia"/>
        </w:rPr>
        <w:t xml:space="preserve"> payload of TCI</w:t>
      </w:r>
      <w:r>
        <w:t xml:space="preserve"> field from Rel-15 well covers up to 64 beams via MAC CE activation/deactivation. Therefore, the same TCI field payload should be enough at least for NC-JT with 2 TRPs in FR1.</w:t>
      </w:r>
    </w:p>
    <w:p w14:paraId="61AE1631" w14:textId="54B377D4" w:rsidR="00821804" w:rsidRPr="00821804" w:rsidRDefault="00821804" w:rsidP="00821804">
      <w:pPr>
        <w:pStyle w:val="maintext"/>
        <w:ind w:firstLineChars="0" w:firstLine="0"/>
        <w:rPr>
          <w:b/>
        </w:rPr>
      </w:pPr>
      <w:r w:rsidRPr="00821804">
        <w:rPr>
          <w:b/>
        </w:rPr>
        <w:t xml:space="preserve">Proposal </w:t>
      </w:r>
      <w:r w:rsidR="00B33375">
        <w:rPr>
          <w:b/>
        </w:rPr>
        <w:t>8</w:t>
      </w:r>
      <w:r w:rsidRPr="00821804">
        <w:rPr>
          <w:b/>
        </w:rPr>
        <w:t>. TCI field payload is not increased at least for FR1.</w:t>
      </w:r>
    </w:p>
    <w:p w14:paraId="7713CEA3" w14:textId="63D33BE5" w:rsidR="007E4533" w:rsidRDefault="007E4533" w:rsidP="007E4533">
      <w:pPr>
        <w:pStyle w:val="2"/>
        <w:numPr>
          <w:ilvl w:val="1"/>
          <w:numId w:val="22"/>
        </w:numPr>
      </w:pPr>
      <w:r>
        <w:t>DMRS port indication</w:t>
      </w:r>
      <w:r>
        <w:rPr>
          <w:rFonts w:hint="eastAsia"/>
        </w:rPr>
        <w:t xml:space="preserve"> </w:t>
      </w:r>
      <w:r>
        <w:t>enhancements</w:t>
      </w:r>
    </w:p>
    <w:p w14:paraId="54FC37D3" w14:textId="0408F26F" w:rsidR="007E4533" w:rsidRDefault="00B6775A" w:rsidP="00C71E89">
      <w:pPr>
        <w:pStyle w:val="maintext"/>
        <w:ind w:firstLine="400"/>
      </w:pPr>
      <w:r>
        <w:rPr>
          <w:rFonts w:hint="eastAsia"/>
        </w:rPr>
        <w:t>For backward compatibility of Rel-16 UEs,</w:t>
      </w:r>
      <w:r>
        <w:t xml:space="preserve"> DCI format for single PDCCH based NC-JT should be distinguishable from Rel-15 DCI formats. </w:t>
      </w:r>
      <w:r w:rsidR="00B33375">
        <w:t xml:space="preserve">This implies that by permitting dynamic change between Rel-15/Rel-16 DMRS port indication tables, both Rel-15 SU/MU MIMO capability and Rel-16 NC-JT capability can be achieved at once. </w:t>
      </w:r>
      <w:r>
        <w:t>Therefore, DMRS indication table for single PDCCH based NC-JT can focus on NC-JT support only</w:t>
      </w:r>
      <w:r w:rsidR="00563C48">
        <w:t xml:space="preserve">, i.e. </w:t>
      </w:r>
      <w:r w:rsidR="00C22F6D">
        <w:t>there is no need to cover some cases such as single DMRS port or single DMRS CDM group</w:t>
      </w:r>
      <w:r>
        <w:t>.</w:t>
      </w:r>
      <w:r w:rsidR="00C22F6D">
        <w:t xml:space="preserve"> In this regard,</w:t>
      </w:r>
      <w:r w:rsidR="003F2679">
        <w:t xml:space="preserve"> when the UE received Rel-16 TCI activation MAC CE (i.e. at least one TCI code point is mapped with more than one TCI states),</w:t>
      </w:r>
      <w:r>
        <w:t xml:space="preserve"> </w:t>
      </w:r>
      <w:r w:rsidR="00C22F6D">
        <w:fldChar w:fldCharType="begin"/>
      </w:r>
      <w:r w:rsidR="00C22F6D">
        <w:instrText xml:space="preserve"> REF _Ref4715639 \h </w:instrText>
      </w:r>
      <w:r w:rsidR="00C22F6D">
        <w:fldChar w:fldCharType="separate"/>
      </w:r>
      <w:r w:rsidR="00C22F6D">
        <w:t xml:space="preserve">Table </w:t>
      </w:r>
      <w:r w:rsidR="00C22F6D">
        <w:rPr>
          <w:noProof/>
        </w:rPr>
        <w:t>1</w:t>
      </w:r>
      <w:r w:rsidR="00C22F6D">
        <w:fldChar w:fldCharType="end"/>
      </w:r>
      <w:r w:rsidR="00C22F6D">
        <w:t xml:space="preserve">, </w:t>
      </w:r>
      <w:r w:rsidR="00C22F6D">
        <w:fldChar w:fldCharType="begin"/>
      </w:r>
      <w:r w:rsidR="00C22F6D">
        <w:instrText xml:space="preserve"> REF _Ref4715641 \h </w:instrText>
      </w:r>
      <w:r w:rsidR="00C22F6D">
        <w:fldChar w:fldCharType="separate"/>
      </w:r>
      <w:r w:rsidR="00C22F6D">
        <w:t xml:space="preserve">Table </w:t>
      </w:r>
      <w:r w:rsidR="00C22F6D">
        <w:rPr>
          <w:noProof/>
        </w:rPr>
        <w:t>2</w:t>
      </w:r>
      <w:r w:rsidR="00C22F6D">
        <w:fldChar w:fldCharType="end"/>
      </w:r>
      <w:r w:rsidR="00C22F6D">
        <w:t xml:space="preserve">, </w:t>
      </w:r>
      <w:r w:rsidR="00C22F6D">
        <w:fldChar w:fldCharType="begin"/>
      </w:r>
      <w:r w:rsidR="00C22F6D">
        <w:instrText xml:space="preserve"> REF _Ref4715643 \h </w:instrText>
      </w:r>
      <w:r w:rsidR="00C22F6D">
        <w:fldChar w:fldCharType="separate"/>
      </w:r>
      <w:r w:rsidR="00C22F6D">
        <w:t xml:space="preserve">Table </w:t>
      </w:r>
      <w:r w:rsidR="00C22F6D">
        <w:rPr>
          <w:noProof/>
        </w:rPr>
        <w:t>3</w:t>
      </w:r>
      <w:r w:rsidR="00C22F6D">
        <w:fldChar w:fldCharType="end"/>
      </w:r>
      <w:r w:rsidR="00C22F6D">
        <w:t xml:space="preserve">, and </w:t>
      </w:r>
      <w:r w:rsidR="00C22F6D">
        <w:fldChar w:fldCharType="begin"/>
      </w:r>
      <w:r w:rsidR="00C22F6D">
        <w:instrText xml:space="preserve"> REF _Ref4715644 \h </w:instrText>
      </w:r>
      <w:r w:rsidR="00C22F6D">
        <w:fldChar w:fldCharType="separate"/>
      </w:r>
      <w:r w:rsidR="00C22F6D">
        <w:t xml:space="preserve">Table </w:t>
      </w:r>
      <w:r w:rsidR="00C22F6D">
        <w:rPr>
          <w:noProof/>
        </w:rPr>
        <w:t>4</w:t>
      </w:r>
      <w:r w:rsidR="00C22F6D">
        <w:fldChar w:fldCharType="end"/>
      </w:r>
      <w:r w:rsidR="00C22F6D">
        <w:t xml:space="preserve"> can be applied per configured </w:t>
      </w:r>
      <w:r w:rsidR="00C22F6D" w:rsidRPr="00C22F6D">
        <w:rPr>
          <w:i/>
        </w:rPr>
        <w:t>dmrs-Type</w:t>
      </w:r>
      <w:r w:rsidR="00C22F6D">
        <w:t xml:space="preserve"> and </w:t>
      </w:r>
      <w:r w:rsidR="00C22F6D" w:rsidRPr="00C22F6D">
        <w:rPr>
          <w:i/>
        </w:rPr>
        <w:t>maxLength</w:t>
      </w:r>
      <w:r w:rsidR="00C22F6D">
        <w:t>, accordingly.</w:t>
      </w:r>
    </w:p>
    <w:p w14:paraId="4F81AEFE" w14:textId="2A293886" w:rsidR="00B230FC" w:rsidRDefault="00C22F6D" w:rsidP="00C22F6D">
      <w:pPr>
        <w:pStyle w:val="maintext"/>
        <w:ind w:firstLineChars="0" w:firstLine="0"/>
        <w:rPr>
          <w:b/>
        </w:rPr>
      </w:pPr>
      <w:r w:rsidRPr="00C22F6D">
        <w:rPr>
          <w:rFonts w:hint="eastAsia"/>
          <w:b/>
        </w:rPr>
        <w:t>P</w:t>
      </w:r>
      <w:r w:rsidRPr="00C22F6D">
        <w:rPr>
          <w:b/>
        </w:rPr>
        <w:t xml:space="preserve">roposal </w:t>
      </w:r>
      <w:r w:rsidR="00B33375">
        <w:rPr>
          <w:b/>
        </w:rPr>
        <w:t>9</w:t>
      </w:r>
      <w:r w:rsidRPr="00C22F6D">
        <w:rPr>
          <w:b/>
        </w:rPr>
        <w:t xml:space="preserve">. </w:t>
      </w:r>
      <w:r w:rsidR="003F2679">
        <w:rPr>
          <w:b/>
        </w:rPr>
        <w:t>Use</w:t>
      </w:r>
      <w:r w:rsidR="003F2679" w:rsidRPr="00C22F6D">
        <w:rPr>
          <w:b/>
        </w:rPr>
        <w:t xml:space="preserve"> </w:t>
      </w:r>
      <w:r w:rsidRPr="00C22F6D">
        <w:rPr>
          <w:b/>
        </w:rPr>
        <w:fldChar w:fldCharType="begin"/>
      </w:r>
      <w:r w:rsidRPr="00C22F6D">
        <w:rPr>
          <w:b/>
        </w:rPr>
        <w:instrText xml:space="preserve"> REF _Ref4715639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1</w:t>
      </w:r>
      <w:r w:rsidRPr="00C22F6D">
        <w:rPr>
          <w:b/>
        </w:rPr>
        <w:fldChar w:fldCharType="end"/>
      </w:r>
      <w:r w:rsidRPr="00C22F6D">
        <w:rPr>
          <w:b/>
        </w:rPr>
        <w:t xml:space="preserve">, </w:t>
      </w:r>
      <w:r w:rsidRPr="00C22F6D">
        <w:rPr>
          <w:b/>
        </w:rPr>
        <w:fldChar w:fldCharType="begin"/>
      </w:r>
      <w:r w:rsidRPr="00C22F6D">
        <w:rPr>
          <w:b/>
        </w:rPr>
        <w:instrText xml:space="preserve"> REF _Ref4715641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2</w:t>
      </w:r>
      <w:r w:rsidRPr="00C22F6D">
        <w:rPr>
          <w:b/>
        </w:rPr>
        <w:fldChar w:fldCharType="end"/>
      </w:r>
      <w:r w:rsidRPr="00C22F6D">
        <w:rPr>
          <w:b/>
        </w:rPr>
        <w:t xml:space="preserve">, </w:t>
      </w:r>
      <w:r w:rsidRPr="00C22F6D">
        <w:rPr>
          <w:b/>
        </w:rPr>
        <w:fldChar w:fldCharType="begin"/>
      </w:r>
      <w:r w:rsidRPr="00C22F6D">
        <w:rPr>
          <w:b/>
        </w:rPr>
        <w:instrText xml:space="preserve"> REF _Ref4715643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3</w:t>
      </w:r>
      <w:r w:rsidRPr="00C22F6D">
        <w:rPr>
          <w:b/>
        </w:rPr>
        <w:fldChar w:fldCharType="end"/>
      </w:r>
      <w:r w:rsidRPr="00C22F6D">
        <w:rPr>
          <w:b/>
        </w:rPr>
        <w:t xml:space="preserve">, and </w:t>
      </w:r>
      <w:r w:rsidRPr="00C22F6D">
        <w:rPr>
          <w:b/>
        </w:rPr>
        <w:fldChar w:fldCharType="begin"/>
      </w:r>
      <w:r w:rsidRPr="00C22F6D">
        <w:rPr>
          <w:b/>
        </w:rPr>
        <w:instrText xml:space="preserve"> REF _Ref4715644 \h </w:instrText>
      </w:r>
      <w:r>
        <w:rPr>
          <w:b/>
        </w:rPr>
        <w:instrText xml:space="preserve"> \* MERGEFORMAT </w:instrText>
      </w:r>
      <w:r w:rsidRPr="00C22F6D">
        <w:rPr>
          <w:b/>
        </w:rPr>
      </w:r>
      <w:r w:rsidRPr="00C22F6D">
        <w:rPr>
          <w:b/>
        </w:rPr>
        <w:fldChar w:fldCharType="separate"/>
      </w:r>
      <w:r w:rsidRPr="00C22F6D">
        <w:rPr>
          <w:b/>
        </w:rPr>
        <w:t xml:space="preserve">Table </w:t>
      </w:r>
      <w:r w:rsidRPr="00C22F6D">
        <w:rPr>
          <w:b/>
          <w:noProof/>
        </w:rPr>
        <w:t>4</w:t>
      </w:r>
      <w:r w:rsidRPr="00C22F6D">
        <w:rPr>
          <w:b/>
        </w:rPr>
        <w:fldChar w:fldCharType="end"/>
      </w:r>
      <w:r w:rsidRPr="00C22F6D">
        <w:rPr>
          <w:b/>
        </w:rPr>
        <w:t xml:space="preserve"> </w:t>
      </w:r>
      <w:r w:rsidR="003F2679" w:rsidRPr="003F2679">
        <w:rPr>
          <w:b/>
        </w:rPr>
        <w:t>when the UE received Rel-16 TCI activation MAC CE</w:t>
      </w:r>
      <w:r w:rsidRPr="00C22F6D">
        <w:rPr>
          <w:b/>
        </w:rPr>
        <w:t>.</w:t>
      </w:r>
    </w:p>
    <w:p w14:paraId="383326A3" w14:textId="77777777" w:rsidR="00C22F6D" w:rsidRPr="00C22F6D" w:rsidRDefault="00C22F6D" w:rsidP="00C22F6D">
      <w:pPr>
        <w:pStyle w:val="maintext"/>
        <w:ind w:firstLineChars="0" w:firstLine="0"/>
        <w:rPr>
          <w:b/>
        </w:rPr>
      </w:pPr>
    </w:p>
    <w:p w14:paraId="041FC04F" w14:textId="44B40B30" w:rsidR="00B230FC" w:rsidRDefault="00B230FC" w:rsidP="00B230FC">
      <w:pPr>
        <w:pStyle w:val="a7"/>
        <w:keepNext/>
        <w:jc w:val="center"/>
      </w:pPr>
      <w:bookmarkStart w:id="4" w:name="_Ref4715639"/>
      <w:r>
        <w:t xml:space="preserve">Table </w:t>
      </w:r>
      <w:r>
        <w:fldChar w:fldCharType="begin"/>
      </w:r>
      <w:r>
        <w:instrText xml:space="preserve"> SEQ Table \* ARABIC </w:instrText>
      </w:r>
      <w:r>
        <w:fldChar w:fldCharType="separate"/>
      </w:r>
      <w:r w:rsidR="00B7655A">
        <w:rPr>
          <w:noProof/>
        </w:rPr>
        <w:t>1</w:t>
      </w:r>
      <w:r>
        <w:fldChar w:fldCharType="end"/>
      </w:r>
      <w:bookmarkEnd w:id="4"/>
      <w:r>
        <w:t xml:space="preserve">. </w:t>
      </w:r>
      <w:r w:rsidRPr="00B230FC">
        <w:t>DMRS indication table for antenna port(s) (1000 + DMRS port), dmrs-Type=1, maxLength=1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230FC" w14:paraId="2B3F9C66" w14:textId="77777777" w:rsidTr="00E33902">
        <w:trPr>
          <w:jc w:val="center"/>
        </w:trPr>
        <w:tc>
          <w:tcPr>
            <w:tcW w:w="4361" w:type="dxa"/>
            <w:gridSpan w:val="3"/>
            <w:tcBorders>
              <w:bottom w:val="single" w:sz="4" w:space="0" w:color="auto"/>
            </w:tcBorders>
            <w:shd w:val="clear" w:color="auto" w:fill="D9D9D9"/>
            <w:vAlign w:val="center"/>
          </w:tcPr>
          <w:p w14:paraId="1D3F1D7C" w14:textId="77777777" w:rsidR="00B230FC" w:rsidRDefault="00B230FC" w:rsidP="00E33902">
            <w:pPr>
              <w:pStyle w:val="TAC"/>
              <w:rPr>
                <w:rFonts w:cs="Arial"/>
                <w:b/>
                <w:bCs/>
                <w:sz w:val="16"/>
                <w:szCs w:val="16"/>
                <w:lang w:eastAsia="zh-CN"/>
              </w:rPr>
            </w:pPr>
            <w:r>
              <w:rPr>
                <w:rFonts w:cs="Arial" w:hint="eastAsia"/>
                <w:b/>
                <w:bCs/>
                <w:sz w:val="16"/>
                <w:szCs w:val="16"/>
                <w:lang w:eastAsia="zh-CN"/>
              </w:rPr>
              <w:t>One Codeword:</w:t>
            </w:r>
          </w:p>
          <w:p w14:paraId="195AF185" w14:textId="77777777" w:rsidR="00B230FC" w:rsidRDefault="00B230FC" w:rsidP="00E33902">
            <w:pPr>
              <w:snapToGrid w:val="0"/>
              <w:jc w:val="center"/>
              <w:rPr>
                <w:rFonts w:ascii="Arial" w:hAnsi="Arial" w:cs="Arial"/>
                <w:b/>
                <w:bCs/>
                <w:sz w:val="16"/>
                <w:szCs w:val="16"/>
              </w:rPr>
            </w:pPr>
            <w:r>
              <w:rPr>
                <w:rFonts w:ascii="Arial" w:hAnsi="Arial" w:cs="Arial"/>
                <w:b/>
                <w:bCs/>
                <w:sz w:val="16"/>
                <w:szCs w:val="16"/>
              </w:rPr>
              <w:t>Codeword 0 enabled,</w:t>
            </w:r>
          </w:p>
          <w:p w14:paraId="50F03C21" w14:textId="77777777" w:rsidR="00B230FC" w:rsidRDefault="00B230FC" w:rsidP="00E33902">
            <w:pPr>
              <w:pStyle w:val="TAC"/>
              <w:rPr>
                <w:rFonts w:cs="Arial"/>
                <w:b/>
                <w:bCs/>
                <w:sz w:val="16"/>
                <w:szCs w:val="16"/>
                <w:lang w:eastAsia="zh-CN"/>
              </w:rPr>
            </w:pPr>
            <w:r w:rsidRPr="00D75724">
              <w:rPr>
                <w:rFonts w:cs="Arial"/>
                <w:b/>
                <w:bCs/>
                <w:sz w:val="16"/>
                <w:szCs w:val="16"/>
              </w:rPr>
              <w:t>Codeword 1 disabled</w:t>
            </w:r>
          </w:p>
        </w:tc>
      </w:tr>
      <w:tr w:rsidR="00B230FC" w14:paraId="5E28E05C" w14:textId="77777777" w:rsidTr="00E33902">
        <w:trPr>
          <w:jc w:val="center"/>
        </w:trPr>
        <w:tc>
          <w:tcPr>
            <w:tcW w:w="1284" w:type="dxa"/>
            <w:shd w:val="clear" w:color="auto" w:fill="D9D9D9"/>
            <w:vAlign w:val="center"/>
          </w:tcPr>
          <w:p w14:paraId="425FC9CC" w14:textId="77777777" w:rsidR="00B230FC" w:rsidRDefault="00B230FC" w:rsidP="00E33902">
            <w:pPr>
              <w:pStyle w:val="TAC"/>
              <w:rPr>
                <w:lang w:eastAsia="zh-CN"/>
              </w:rPr>
            </w:pPr>
            <w:r w:rsidRPr="00D75724">
              <w:rPr>
                <w:rFonts w:cs="Arial"/>
                <w:b/>
                <w:bCs/>
                <w:sz w:val="16"/>
                <w:szCs w:val="16"/>
              </w:rPr>
              <w:t>Value</w:t>
            </w:r>
          </w:p>
        </w:tc>
        <w:tc>
          <w:tcPr>
            <w:tcW w:w="1862" w:type="dxa"/>
            <w:shd w:val="clear" w:color="auto" w:fill="D9D9D9"/>
            <w:vAlign w:val="center"/>
          </w:tcPr>
          <w:p w14:paraId="6FCD81A8" w14:textId="77777777" w:rsidR="00B230FC" w:rsidRDefault="00B230FC" w:rsidP="00E33902">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39F3EF1C" w14:textId="77777777" w:rsidR="00B230FC" w:rsidRDefault="00B230FC" w:rsidP="00E33902">
            <w:pPr>
              <w:pStyle w:val="TAC"/>
            </w:pPr>
            <w:r>
              <w:rPr>
                <w:rFonts w:cs="Arial"/>
                <w:b/>
                <w:bCs/>
                <w:sz w:val="16"/>
                <w:szCs w:val="16"/>
              </w:rPr>
              <w:t>DMRS port(s)</w:t>
            </w:r>
          </w:p>
        </w:tc>
      </w:tr>
      <w:tr w:rsidR="00B230FC" w14:paraId="129BB9CB" w14:textId="77777777" w:rsidTr="00E33902">
        <w:trPr>
          <w:jc w:val="center"/>
        </w:trPr>
        <w:tc>
          <w:tcPr>
            <w:tcW w:w="1284" w:type="dxa"/>
            <w:shd w:val="clear" w:color="auto" w:fill="auto"/>
          </w:tcPr>
          <w:p w14:paraId="6134056F" w14:textId="77777777" w:rsidR="00B230FC" w:rsidRPr="006F46F8" w:rsidRDefault="00B230FC" w:rsidP="00E33902">
            <w:pPr>
              <w:pStyle w:val="TAC"/>
              <w:rPr>
                <w:lang w:eastAsia="ko-KR"/>
              </w:rPr>
            </w:pPr>
            <w:r>
              <w:rPr>
                <w:rFonts w:cs="Arial" w:hint="eastAsia"/>
                <w:sz w:val="16"/>
                <w:szCs w:val="16"/>
                <w:lang w:eastAsia="ko-KR"/>
              </w:rPr>
              <w:t>0</w:t>
            </w:r>
          </w:p>
        </w:tc>
        <w:tc>
          <w:tcPr>
            <w:tcW w:w="1862" w:type="dxa"/>
          </w:tcPr>
          <w:p w14:paraId="23C14F43" w14:textId="77777777" w:rsidR="00B230FC" w:rsidRDefault="00B230FC" w:rsidP="00E33902">
            <w:pPr>
              <w:pStyle w:val="TAC"/>
            </w:pPr>
            <w:r w:rsidRPr="002C76C2">
              <w:rPr>
                <w:rFonts w:cs="Arial"/>
                <w:sz w:val="16"/>
                <w:szCs w:val="16"/>
              </w:rPr>
              <w:t>2</w:t>
            </w:r>
          </w:p>
        </w:tc>
        <w:tc>
          <w:tcPr>
            <w:tcW w:w="1215" w:type="dxa"/>
            <w:shd w:val="clear" w:color="auto" w:fill="auto"/>
          </w:tcPr>
          <w:p w14:paraId="4A0A924F" w14:textId="77777777" w:rsidR="00B230FC" w:rsidRPr="007C048E" w:rsidRDefault="00B230FC"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r>
      <w:tr w:rsidR="00B230FC" w14:paraId="3D7F959E" w14:textId="77777777" w:rsidTr="00E33902">
        <w:trPr>
          <w:jc w:val="center"/>
        </w:trPr>
        <w:tc>
          <w:tcPr>
            <w:tcW w:w="1284" w:type="dxa"/>
            <w:shd w:val="clear" w:color="auto" w:fill="auto"/>
          </w:tcPr>
          <w:p w14:paraId="7B335318" w14:textId="77777777" w:rsidR="00B230FC" w:rsidRPr="006F46F8" w:rsidRDefault="00B230FC" w:rsidP="00E33902">
            <w:pPr>
              <w:pStyle w:val="TAC"/>
              <w:rPr>
                <w:lang w:eastAsia="ko-KR"/>
              </w:rPr>
            </w:pPr>
            <w:r>
              <w:rPr>
                <w:rFonts w:cs="Arial" w:hint="eastAsia"/>
                <w:sz w:val="16"/>
                <w:szCs w:val="16"/>
                <w:lang w:eastAsia="ko-KR"/>
              </w:rPr>
              <w:t>1</w:t>
            </w:r>
          </w:p>
        </w:tc>
        <w:tc>
          <w:tcPr>
            <w:tcW w:w="1862" w:type="dxa"/>
          </w:tcPr>
          <w:p w14:paraId="7B07C251" w14:textId="77777777" w:rsidR="00B230FC" w:rsidRPr="000F66EB" w:rsidRDefault="00B230FC" w:rsidP="00E33902">
            <w:pPr>
              <w:pStyle w:val="TAC"/>
              <w:rPr>
                <w:lang w:eastAsia="zh-CN"/>
              </w:rPr>
            </w:pPr>
            <w:r w:rsidRPr="002C76C2">
              <w:rPr>
                <w:rFonts w:cs="Arial"/>
                <w:sz w:val="16"/>
                <w:szCs w:val="16"/>
              </w:rPr>
              <w:t>2</w:t>
            </w:r>
          </w:p>
        </w:tc>
        <w:tc>
          <w:tcPr>
            <w:tcW w:w="1215" w:type="dxa"/>
            <w:shd w:val="clear" w:color="auto" w:fill="auto"/>
          </w:tcPr>
          <w:p w14:paraId="73B68E57" w14:textId="77777777" w:rsidR="00B230FC" w:rsidRDefault="00B230FC" w:rsidP="00E33902">
            <w:pPr>
              <w:pStyle w:val="TAC"/>
            </w:pPr>
            <w:r>
              <w:rPr>
                <w:rFonts w:cs="Arial" w:hint="eastAsia"/>
                <w:sz w:val="16"/>
                <w:szCs w:val="16"/>
                <w:lang w:eastAsia="ko-KR"/>
              </w:rPr>
              <w:t>1,3</w:t>
            </w:r>
          </w:p>
        </w:tc>
      </w:tr>
      <w:tr w:rsidR="00B230FC" w14:paraId="760BF5B6" w14:textId="77777777" w:rsidTr="00E33902">
        <w:trPr>
          <w:jc w:val="center"/>
        </w:trPr>
        <w:tc>
          <w:tcPr>
            <w:tcW w:w="1284" w:type="dxa"/>
            <w:shd w:val="clear" w:color="auto" w:fill="auto"/>
          </w:tcPr>
          <w:p w14:paraId="629BAB88" w14:textId="77777777" w:rsidR="00B230FC" w:rsidRPr="006F46F8" w:rsidRDefault="00B230FC" w:rsidP="00E33902">
            <w:pPr>
              <w:pStyle w:val="TAC"/>
              <w:rPr>
                <w:lang w:eastAsia="ko-KR"/>
              </w:rPr>
            </w:pPr>
            <w:r>
              <w:rPr>
                <w:rFonts w:hint="eastAsia"/>
                <w:lang w:eastAsia="ko-KR"/>
              </w:rPr>
              <w:t>2</w:t>
            </w:r>
          </w:p>
        </w:tc>
        <w:tc>
          <w:tcPr>
            <w:tcW w:w="1862" w:type="dxa"/>
          </w:tcPr>
          <w:p w14:paraId="09107825" w14:textId="77777777" w:rsidR="00B230FC" w:rsidRDefault="00B230FC" w:rsidP="00E33902">
            <w:pPr>
              <w:pStyle w:val="TAC"/>
              <w:rPr>
                <w:lang w:eastAsia="zh-CN"/>
              </w:rPr>
            </w:pPr>
            <w:r>
              <w:rPr>
                <w:rFonts w:hint="eastAsia"/>
                <w:lang w:eastAsia="ko-KR"/>
              </w:rPr>
              <w:t>2</w:t>
            </w:r>
          </w:p>
        </w:tc>
        <w:tc>
          <w:tcPr>
            <w:tcW w:w="1215" w:type="dxa"/>
            <w:shd w:val="clear" w:color="auto" w:fill="auto"/>
          </w:tcPr>
          <w:p w14:paraId="57DDE0F5" w14:textId="77777777" w:rsidR="00B230FC" w:rsidRPr="007C048E" w:rsidRDefault="00B230FC" w:rsidP="00E33902">
            <w:pPr>
              <w:pStyle w:val="TAC"/>
              <w:rPr>
                <w:lang w:eastAsia="ko-KR"/>
              </w:rPr>
            </w:pPr>
            <w:r>
              <w:rPr>
                <w:rFonts w:hint="eastAsia"/>
                <w:lang w:eastAsia="ko-KR"/>
              </w:rPr>
              <w:t>0,1,2</w:t>
            </w:r>
          </w:p>
        </w:tc>
      </w:tr>
      <w:tr w:rsidR="00B230FC" w14:paraId="3217EFEB" w14:textId="77777777" w:rsidTr="00E33902">
        <w:trPr>
          <w:jc w:val="center"/>
        </w:trPr>
        <w:tc>
          <w:tcPr>
            <w:tcW w:w="1284" w:type="dxa"/>
            <w:shd w:val="clear" w:color="auto" w:fill="auto"/>
          </w:tcPr>
          <w:p w14:paraId="43DE37BC" w14:textId="77777777" w:rsidR="00B230FC" w:rsidRPr="006F46F8" w:rsidRDefault="00B230FC" w:rsidP="00E33902">
            <w:pPr>
              <w:pStyle w:val="TAC"/>
              <w:rPr>
                <w:lang w:eastAsia="ko-KR"/>
              </w:rPr>
            </w:pPr>
            <w:r>
              <w:rPr>
                <w:rFonts w:hint="eastAsia"/>
                <w:lang w:eastAsia="ko-KR"/>
              </w:rPr>
              <w:t>3</w:t>
            </w:r>
          </w:p>
        </w:tc>
        <w:tc>
          <w:tcPr>
            <w:tcW w:w="1862" w:type="dxa"/>
          </w:tcPr>
          <w:p w14:paraId="3F0D0170" w14:textId="77777777" w:rsidR="00B230FC" w:rsidRDefault="00B230FC" w:rsidP="00E33902">
            <w:pPr>
              <w:pStyle w:val="TAC"/>
              <w:rPr>
                <w:lang w:eastAsia="zh-CN"/>
              </w:rPr>
            </w:pPr>
            <w:r>
              <w:rPr>
                <w:rFonts w:hint="eastAsia"/>
                <w:lang w:eastAsia="ko-KR"/>
              </w:rPr>
              <w:t>2</w:t>
            </w:r>
          </w:p>
        </w:tc>
        <w:tc>
          <w:tcPr>
            <w:tcW w:w="1215" w:type="dxa"/>
            <w:shd w:val="clear" w:color="auto" w:fill="auto"/>
          </w:tcPr>
          <w:p w14:paraId="70FCECDE" w14:textId="77777777" w:rsidR="00B230FC" w:rsidRPr="007C048E" w:rsidRDefault="00B230FC" w:rsidP="00E33902">
            <w:pPr>
              <w:pStyle w:val="TAC"/>
              <w:rPr>
                <w:lang w:eastAsia="ko-KR"/>
              </w:rPr>
            </w:pPr>
            <w:r>
              <w:rPr>
                <w:rFonts w:hint="eastAsia"/>
                <w:lang w:eastAsia="ko-KR"/>
              </w:rPr>
              <w:t>0,2,3</w:t>
            </w:r>
          </w:p>
        </w:tc>
      </w:tr>
      <w:tr w:rsidR="00B230FC" w14:paraId="4FD2E58F" w14:textId="77777777" w:rsidTr="00E33902">
        <w:trPr>
          <w:jc w:val="center"/>
        </w:trPr>
        <w:tc>
          <w:tcPr>
            <w:tcW w:w="1284" w:type="dxa"/>
            <w:shd w:val="clear" w:color="auto" w:fill="auto"/>
          </w:tcPr>
          <w:p w14:paraId="5B5BDA2B" w14:textId="77777777" w:rsidR="00B230FC" w:rsidRPr="001A7060" w:rsidRDefault="00B230FC" w:rsidP="00E33902">
            <w:pPr>
              <w:pStyle w:val="TAC"/>
              <w:rPr>
                <w:lang w:eastAsia="ko-KR"/>
              </w:rPr>
            </w:pPr>
            <w:r>
              <w:rPr>
                <w:rFonts w:hint="eastAsia"/>
                <w:lang w:eastAsia="ko-KR"/>
              </w:rPr>
              <w:t>4</w:t>
            </w:r>
          </w:p>
        </w:tc>
        <w:tc>
          <w:tcPr>
            <w:tcW w:w="1862" w:type="dxa"/>
          </w:tcPr>
          <w:p w14:paraId="6DCD8E9E" w14:textId="77777777" w:rsidR="00B230FC" w:rsidRPr="001A7060" w:rsidRDefault="00B230FC" w:rsidP="00E33902">
            <w:pPr>
              <w:pStyle w:val="TAC"/>
              <w:rPr>
                <w:lang w:eastAsia="ko-KR"/>
              </w:rPr>
            </w:pPr>
            <w:r>
              <w:rPr>
                <w:rFonts w:hint="eastAsia"/>
                <w:lang w:eastAsia="ko-KR"/>
              </w:rPr>
              <w:t>2</w:t>
            </w:r>
          </w:p>
        </w:tc>
        <w:tc>
          <w:tcPr>
            <w:tcW w:w="1215" w:type="dxa"/>
            <w:shd w:val="clear" w:color="auto" w:fill="auto"/>
          </w:tcPr>
          <w:p w14:paraId="01E52BED" w14:textId="77777777" w:rsidR="00B230FC" w:rsidRPr="001A7060" w:rsidRDefault="00B230FC" w:rsidP="00E33902">
            <w:pPr>
              <w:pStyle w:val="TAC"/>
              <w:rPr>
                <w:lang w:eastAsia="ko-KR"/>
              </w:rPr>
            </w:pPr>
            <w:r>
              <w:rPr>
                <w:rFonts w:hint="eastAsia"/>
                <w:lang w:eastAsia="ko-KR"/>
              </w:rPr>
              <w:t>0-3</w:t>
            </w:r>
          </w:p>
        </w:tc>
      </w:tr>
      <w:tr w:rsidR="00B230FC" w14:paraId="6FC3DFF1" w14:textId="77777777" w:rsidTr="00E33902">
        <w:trPr>
          <w:jc w:val="center"/>
        </w:trPr>
        <w:tc>
          <w:tcPr>
            <w:tcW w:w="1284" w:type="dxa"/>
            <w:shd w:val="clear" w:color="auto" w:fill="auto"/>
          </w:tcPr>
          <w:p w14:paraId="68BD7D36" w14:textId="77777777" w:rsidR="00B230FC" w:rsidRPr="001A7060" w:rsidRDefault="00B230FC" w:rsidP="00E33902">
            <w:pPr>
              <w:pStyle w:val="TAC"/>
              <w:rPr>
                <w:lang w:eastAsia="ko-KR"/>
              </w:rPr>
            </w:pPr>
            <w:r>
              <w:rPr>
                <w:rFonts w:hint="eastAsia"/>
                <w:lang w:eastAsia="ko-KR"/>
              </w:rPr>
              <w:t>5-15</w:t>
            </w:r>
          </w:p>
        </w:tc>
        <w:tc>
          <w:tcPr>
            <w:tcW w:w="1862" w:type="dxa"/>
          </w:tcPr>
          <w:p w14:paraId="48795E6D" w14:textId="77777777" w:rsidR="00B230FC" w:rsidRPr="001A7060" w:rsidRDefault="00B230FC" w:rsidP="00E33902">
            <w:pPr>
              <w:pStyle w:val="TAC"/>
              <w:rPr>
                <w:lang w:eastAsia="ko-KR"/>
              </w:rPr>
            </w:pPr>
            <w:r w:rsidRPr="00D75724">
              <w:rPr>
                <w:rFonts w:cs="Arial"/>
                <w:sz w:val="16"/>
                <w:szCs w:val="16"/>
              </w:rPr>
              <w:t>Reserved</w:t>
            </w:r>
          </w:p>
        </w:tc>
        <w:tc>
          <w:tcPr>
            <w:tcW w:w="1215" w:type="dxa"/>
            <w:shd w:val="clear" w:color="auto" w:fill="auto"/>
          </w:tcPr>
          <w:p w14:paraId="73286552" w14:textId="77777777" w:rsidR="00B230FC" w:rsidRPr="007C048E" w:rsidRDefault="00B230FC" w:rsidP="00E33902">
            <w:pPr>
              <w:pStyle w:val="TAC"/>
              <w:rPr>
                <w:lang w:eastAsia="ko-KR"/>
              </w:rPr>
            </w:pPr>
            <w:r w:rsidRPr="00D75724">
              <w:rPr>
                <w:rFonts w:cs="Arial"/>
                <w:sz w:val="16"/>
                <w:szCs w:val="16"/>
              </w:rPr>
              <w:t>Reserved</w:t>
            </w:r>
          </w:p>
        </w:tc>
      </w:tr>
    </w:tbl>
    <w:p w14:paraId="0A4B6AEA" w14:textId="0A514630" w:rsidR="00B230FC" w:rsidRDefault="00B230FC" w:rsidP="00C71E89">
      <w:pPr>
        <w:pStyle w:val="maintext"/>
        <w:ind w:firstLine="400"/>
      </w:pPr>
    </w:p>
    <w:p w14:paraId="04CD9542" w14:textId="1528F749" w:rsidR="00B7655A" w:rsidRDefault="00B7655A" w:rsidP="00B7655A">
      <w:pPr>
        <w:pStyle w:val="a7"/>
        <w:keepNext/>
        <w:jc w:val="center"/>
      </w:pPr>
      <w:bookmarkStart w:id="5" w:name="_Ref4715641"/>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B7655A">
        <w:t>DMRS indication table for antenna port(s) (1000 + DMRS port), dmrs-Type=1,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230FC" w14:paraId="40052DAF" w14:textId="77777777" w:rsidTr="00E33902">
        <w:trPr>
          <w:trHeight w:val="214"/>
          <w:jc w:val="center"/>
        </w:trPr>
        <w:tc>
          <w:tcPr>
            <w:tcW w:w="3981" w:type="dxa"/>
            <w:gridSpan w:val="4"/>
            <w:tcBorders>
              <w:bottom w:val="single" w:sz="4" w:space="0" w:color="auto"/>
            </w:tcBorders>
            <w:shd w:val="clear" w:color="auto" w:fill="D9D9D9"/>
            <w:vAlign w:val="center"/>
          </w:tcPr>
          <w:p w14:paraId="25B4C4E9" w14:textId="77777777" w:rsidR="00B230FC" w:rsidRDefault="00B230FC" w:rsidP="00E33902">
            <w:pPr>
              <w:pStyle w:val="TAC"/>
              <w:rPr>
                <w:rFonts w:cs="Arial"/>
                <w:b/>
                <w:bCs/>
                <w:sz w:val="16"/>
                <w:szCs w:val="16"/>
                <w:lang w:eastAsia="zh-CN"/>
              </w:rPr>
            </w:pPr>
            <w:r>
              <w:rPr>
                <w:rFonts w:cs="Arial" w:hint="eastAsia"/>
                <w:b/>
                <w:bCs/>
                <w:sz w:val="16"/>
                <w:szCs w:val="16"/>
                <w:lang w:eastAsia="zh-CN"/>
              </w:rPr>
              <w:t>One Codeword:</w:t>
            </w:r>
          </w:p>
          <w:p w14:paraId="22F2E228" w14:textId="77777777" w:rsidR="00B230FC" w:rsidRPr="00C16FCE" w:rsidRDefault="00B230FC"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5ADAE542" w14:textId="77777777" w:rsidR="00B230FC" w:rsidRDefault="00B230FC" w:rsidP="00E33902">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1A99EED1" w14:textId="77777777" w:rsidR="00B230FC" w:rsidRDefault="00B230FC" w:rsidP="00E33902">
            <w:pPr>
              <w:pStyle w:val="TAC"/>
              <w:rPr>
                <w:rFonts w:cs="Arial"/>
                <w:b/>
                <w:bCs/>
                <w:sz w:val="16"/>
                <w:szCs w:val="16"/>
                <w:lang w:eastAsia="zh-CN"/>
              </w:rPr>
            </w:pPr>
            <w:r>
              <w:rPr>
                <w:rFonts w:cs="Arial" w:hint="eastAsia"/>
                <w:b/>
                <w:bCs/>
                <w:sz w:val="16"/>
                <w:szCs w:val="16"/>
                <w:lang w:eastAsia="zh-CN"/>
              </w:rPr>
              <w:t>Two Codewords:</w:t>
            </w:r>
          </w:p>
          <w:p w14:paraId="1E6B999A" w14:textId="77777777" w:rsidR="00B230FC" w:rsidRPr="00C16FCE" w:rsidRDefault="00B230FC"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20F05BF9" w14:textId="77777777" w:rsidR="00B230FC" w:rsidRDefault="00B230FC" w:rsidP="00E33902">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B230FC" w14:paraId="7EE6BB5E" w14:textId="77777777" w:rsidTr="00E33902">
        <w:trPr>
          <w:trHeight w:val="214"/>
          <w:jc w:val="center"/>
        </w:trPr>
        <w:tc>
          <w:tcPr>
            <w:tcW w:w="0" w:type="auto"/>
            <w:shd w:val="clear" w:color="auto" w:fill="D9D9D9"/>
            <w:vAlign w:val="center"/>
          </w:tcPr>
          <w:p w14:paraId="21B65E54" w14:textId="77777777" w:rsidR="00B230FC" w:rsidRDefault="00B230FC" w:rsidP="00E33902">
            <w:pPr>
              <w:pStyle w:val="TAC"/>
              <w:rPr>
                <w:lang w:eastAsia="zh-CN"/>
              </w:rPr>
            </w:pPr>
            <w:r w:rsidRPr="00E87912">
              <w:rPr>
                <w:rFonts w:cs="Arial"/>
                <w:b/>
                <w:bCs/>
                <w:sz w:val="16"/>
                <w:szCs w:val="16"/>
              </w:rPr>
              <w:t>Value</w:t>
            </w:r>
          </w:p>
        </w:tc>
        <w:tc>
          <w:tcPr>
            <w:tcW w:w="1274" w:type="dxa"/>
            <w:shd w:val="clear" w:color="auto" w:fill="D9D9D9"/>
            <w:vAlign w:val="center"/>
          </w:tcPr>
          <w:p w14:paraId="6C4D887E" w14:textId="77777777" w:rsidR="00B230FC" w:rsidRDefault="00B230FC"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1" w:type="dxa"/>
            <w:shd w:val="clear" w:color="auto" w:fill="D9D9D9"/>
            <w:vAlign w:val="center"/>
          </w:tcPr>
          <w:p w14:paraId="757A2AA7" w14:textId="77777777" w:rsidR="00B230FC" w:rsidRDefault="00B230FC" w:rsidP="00E33902">
            <w:pPr>
              <w:pStyle w:val="TAC"/>
              <w:rPr>
                <w:lang w:eastAsia="zh-CN"/>
              </w:rPr>
            </w:pPr>
            <w:r w:rsidRPr="00E87912">
              <w:rPr>
                <w:rFonts w:cs="Arial"/>
                <w:b/>
                <w:bCs/>
                <w:sz w:val="16"/>
                <w:szCs w:val="16"/>
              </w:rPr>
              <w:t>DMRS port(s)</w:t>
            </w:r>
          </w:p>
        </w:tc>
        <w:tc>
          <w:tcPr>
            <w:tcW w:w="1162" w:type="dxa"/>
            <w:shd w:val="clear" w:color="auto" w:fill="D9D9D9"/>
            <w:vAlign w:val="center"/>
          </w:tcPr>
          <w:p w14:paraId="6AC3439F" w14:textId="77777777" w:rsidR="00B230FC" w:rsidRDefault="00B230FC"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60062DCF" w14:textId="77777777" w:rsidR="00B230FC" w:rsidRDefault="00B230FC" w:rsidP="00E33902">
            <w:pPr>
              <w:pStyle w:val="TAC"/>
              <w:rPr>
                <w:lang w:eastAsia="zh-CN"/>
              </w:rPr>
            </w:pPr>
            <w:r w:rsidRPr="00E87912">
              <w:rPr>
                <w:rFonts w:cs="Arial"/>
                <w:b/>
                <w:bCs/>
                <w:sz w:val="16"/>
                <w:szCs w:val="16"/>
              </w:rPr>
              <w:t>Value</w:t>
            </w:r>
          </w:p>
        </w:tc>
        <w:tc>
          <w:tcPr>
            <w:tcW w:w="1205" w:type="dxa"/>
            <w:shd w:val="clear" w:color="auto" w:fill="D9D9D9"/>
            <w:vAlign w:val="center"/>
          </w:tcPr>
          <w:p w14:paraId="6818527C" w14:textId="77777777" w:rsidR="00B230FC" w:rsidRDefault="00B230FC"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2" w:type="dxa"/>
            <w:shd w:val="clear" w:color="auto" w:fill="D9D9D9"/>
            <w:vAlign w:val="center"/>
          </w:tcPr>
          <w:p w14:paraId="08215BA8" w14:textId="77777777" w:rsidR="00B230FC" w:rsidRDefault="00B230FC" w:rsidP="00E33902">
            <w:pPr>
              <w:pStyle w:val="TAC"/>
            </w:pPr>
            <w:r w:rsidRPr="00E87912">
              <w:rPr>
                <w:rFonts w:cs="Arial"/>
                <w:b/>
                <w:bCs/>
                <w:sz w:val="16"/>
                <w:szCs w:val="16"/>
              </w:rPr>
              <w:t>DMRS port(s)</w:t>
            </w:r>
          </w:p>
        </w:tc>
        <w:tc>
          <w:tcPr>
            <w:tcW w:w="1372" w:type="dxa"/>
            <w:shd w:val="clear" w:color="auto" w:fill="D9D9D9"/>
            <w:vAlign w:val="center"/>
          </w:tcPr>
          <w:p w14:paraId="02C5F222" w14:textId="77777777" w:rsidR="00B230FC" w:rsidRDefault="00B230FC"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230FC" w14:paraId="73B727BF" w14:textId="77777777" w:rsidTr="00E33902">
        <w:trPr>
          <w:trHeight w:val="214"/>
          <w:jc w:val="center"/>
        </w:trPr>
        <w:tc>
          <w:tcPr>
            <w:tcW w:w="0" w:type="auto"/>
            <w:shd w:val="clear" w:color="auto" w:fill="auto"/>
            <w:vAlign w:val="center"/>
          </w:tcPr>
          <w:p w14:paraId="74AF0E1E" w14:textId="77777777" w:rsidR="00B230FC" w:rsidRPr="002A59D6" w:rsidRDefault="00B230FC" w:rsidP="00E33902">
            <w:pPr>
              <w:pStyle w:val="TAC"/>
              <w:rPr>
                <w:lang w:eastAsia="ko-KR"/>
              </w:rPr>
            </w:pPr>
            <w:r>
              <w:rPr>
                <w:rFonts w:hint="eastAsia"/>
                <w:lang w:eastAsia="ko-KR"/>
              </w:rPr>
              <w:t>0</w:t>
            </w:r>
          </w:p>
        </w:tc>
        <w:tc>
          <w:tcPr>
            <w:tcW w:w="1274" w:type="dxa"/>
            <w:shd w:val="clear" w:color="auto" w:fill="auto"/>
            <w:vAlign w:val="center"/>
          </w:tcPr>
          <w:p w14:paraId="7ABD8750"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53FCEFFD" w14:textId="77777777" w:rsidR="00B230FC" w:rsidRPr="007C048E" w:rsidRDefault="00B230FC" w:rsidP="00E33902">
            <w:pPr>
              <w:pStyle w:val="TAC"/>
              <w:rPr>
                <w:lang w:eastAsia="ko-KR"/>
              </w:rPr>
            </w:pPr>
            <w:r>
              <w:rPr>
                <w:rFonts w:hint="eastAsia"/>
                <w:lang w:eastAsia="ko-KR"/>
              </w:rPr>
              <w:t>0,2</w:t>
            </w:r>
          </w:p>
        </w:tc>
        <w:tc>
          <w:tcPr>
            <w:tcW w:w="1162" w:type="dxa"/>
            <w:shd w:val="clear" w:color="auto" w:fill="auto"/>
            <w:vAlign w:val="center"/>
          </w:tcPr>
          <w:p w14:paraId="298F945A"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043B1990" w14:textId="77777777" w:rsidR="00B230FC" w:rsidRDefault="00B230FC" w:rsidP="00E33902">
            <w:pPr>
              <w:pStyle w:val="TAC"/>
              <w:rPr>
                <w:lang w:eastAsia="zh-CN"/>
              </w:rPr>
            </w:pPr>
            <w:r w:rsidRPr="00082173">
              <w:rPr>
                <w:rFonts w:cs="Arial"/>
                <w:sz w:val="16"/>
                <w:szCs w:val="16"/>
              </w:rPr>
              <w:t>0</w:t>
            </w:r>
          </w:p>
        </w:tc>
        <w:tc>
          <w:tcPr>
            <w:tcW w:w="1205" w:type="dxa"/>
            <w:shd w:val="clear" w:color="auto" w:fill="auto"/>
            <w:vAlign w:val="center"/>
          </w:tcPr>
          <w:p w14:paraId="6A506D1F" w14:textId="77777777" w:rsidR="00B230FC" w:rsidRPr="00C16FCE" w:rsidRDefault="00B230FC" w:rsidP="00E33902">
            <w:pPr>
              <w:pStyle w:val="TAC"/>
            </w:pPr>
            <w:r w:rsidRPr="00082173">
              <w:rPr>
                <w:rFonts w:cs="Arial"/>
                <w:sz w:val="16"/>
                <w:szCs w:val="16"/>
              </w:rPr>
              <w:t>2</w:t>
            </w:r>
          </w:p>
        </w:tc>
        <w:tc>
          <w:tcPr>
            <w:tcW w:w="1422" w:type="dxa"/>
            <w:shd w:val="clear" w:color="auto" w:fill="auto"/>
            <w:vAlign w:val="center"/>
          </w:tcPr>
          <w:p w14:paraId="2A7726DD" w14:textId="77777777" w:rsidR="00B230FC" w:rsidRPr="002A59D6" w:rsidRDefault="00B230FC" w:rsidP="00E33902">
            <w:pPr>
              <w:pStyle w:val="TAC"/>
              <w:rPr>
                <w:lang w:eastAsia="ko-KR"/>
              </w:rPr>
            </w:pPr>
            <w:r>
              <w:rPr>
                <w:rFonts w:cs="Arial" w:hint="eastAsia"/>
                <w:sz w:val="16"/>
                <w:szCs w:val="16"/>
                <w:lang w:eastAsia="ko-KR"/>
              </w:rPr>
              <w:t>0,1,2,3,4</w:t>
            </w:r>
          </w:p>
        </w:tc>
        <w:tc>
          <w:tcPr>
            <w:tcW w:w="1372" w:type="dxa"/>
            <w:shd w:val="clear" w:color="auto" w:fill="auto"/>
            <w:vAlign w:val="center"/>
          </w:tcPr>
          <w:p w14:paraId="381AB5A4" w14:textId="77777777" w:rsidR="00B230FC" w:rsidRDefault="00B230FC" w:rsidP="00E33902">
            <w:pPr>
              <w:pStyle w:val="TAC"/>
              <w:rPr>
                <w:lang w:eastAsia="zh-CN"/>
              </w:rPr>
            </w:pPr>
            <w:r w:rsidRPr="00082173">
              <w:rPr>
                <w:rFonts w:cs="Arial"/>
                <w:sz w:val="16"/>
                <w:szCs w:val="16"/>
              </w:rPr>
              <w:t>2</w:t>
            </w:r>
          </w:p>
        </w:tc>
      </w:tr>
      <w:tr w:rsidR="00B230FC" w14:paraId="6E3C7DAE" w14:textId="77777777" w:rsidTr="00E33902">
        <w:trPr>
          <w:trHeight w:val="214"/>
          <w:jc w:val="center"/>
        </w:trPr>
        <w:tc>
          <w:tcPr>
            <w:tcW w:w="0" w:type="auto"/>
            <w:shd w:val="clear" w:color="auto" w:fill="auto"/>
            <w:vAlign w:val="center"/>
          </w:tcPr>
          <w:p w14:paraId="547CBC0D" w14:textId="77777777" w:rsidR="00B230FC" w:rsidRPr="002A59D6" w:rsidRDefault="00B230FC" w:rsidP="00E33902">
            <w:pPr>
              <w:pStyle w:val="TAC"/>
              <w:rPr>
                <w:lang w:eastAsia="ko-KR"/>
              </w:rPr>
            </w:pPr>
            <w:r>
              <w:rPr>
                <w:rFonts w:hint="eastAsia"/>
                <w:lang w:eastAsia="ko-KR"/>
              </w:rPr>
              <w:t>1</w:t>
            </w:r>
          </w:p>
        </w:tc>
        <w:tc>
          <w:tcPr>
            <w:tcW w:w="1274" w:type="dxa"/>
            <w:shd w:val="clear" w:color="auto" w:fill="auto"/>
            <w:vAlign w:val="center"/>
          </w:tcPr>
          <w:p w14:paraId="50472DB1"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55B0B983" w14:textId="77777777" w:rsidR="00B230FC" w:rsidRPr="007C048E" w:rsidRDefault="00B230FC" w:rsidP="00E33902">
            <w:pPr>
              <w:pStyle w:val="TAC"/>
              <w:rPr>
                <w:lang w:eastAsia="ko-KR"/>
              </w:rPr>
            </w:pPr>
            <w:r>
              <w:rPr>
                <w:rFonts w:hint="eastAsia"/>
                <w:lang w:eastAsia="ko-KR"/>
              </w:rPr>
              <w:t>1,3</w:t>
            </w:r>
          </w:p>
        </w:tc>
        <w:tc>
          <w:tcPr>
            <w:tcW w:w="1162" w:type="dxa"/>
            <w:shd w:val="clear" w:color="auto" w:fill="auto"/>
            <w:vAlign w:val="center"/>
          </w:tcPr>
          <w:p w14:paraId="77C9CB1A"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13818F99" w14:textId="77777777" w:rsidR="00B230FC" w:rsidRDefault="00B230FC" w:rsidP="00E33902">
            <w:pPr>
              <w:pStyle w:val="TAC"/>
              <w:rPr>
                <w:lang w:eastAsia="zh-CN"/>
              </w:rPr>
            </w:pPr>
            <w:r w:rsidRPr="00082173">
              <w:rPr>
                <w:rFonts w:cs="Arial"/>
                <w:sz w:val="16"/>
                <w:szCs w:val="16"/>
              </w:rPr>
              <w:t>1</w:t>
            </w:r>
          </w:p>
        </w:tc>
        <w:tc>
          <w:tcPr>
            <w:tcW w:w="1205" w:type="dxa"/>
            <w:shd w:val="clear" w:color="auto" w:fill="auto"/>
            <w:vAlign w:val="center"/>
          </w:tcPr>
          <w:p w14:paraId="6C6E8A77" w14:textId="77777777" w:rsidR="00B230FC" w:rsidRDefault="00B230FC" w:rsidP="00E33902">
            <w:pPr>
              <w:pStyle w:val="TAC"/>
              <w:rPr>
                <w:lang w:eastAsia="zh-CN"/>
              </w:rPr>
            </w:pPr>
            <w:r w:rsidRPr="00082173">
              <w:rPr>
                <w:rFonts w:cs="Arial"/>
                <w:sz w:val="16"/>
                <w:szCs w:val="16"/>
              </w:rPr>
              <w:t>2</w:t>
            </w:r>
          </w:p>
        </w:tc>
        <w:tc>
          <w:tcPr>
            <w:tcW w:w="1422" w:type="dxa"/>
            <w:shd w:val="clear" w:color="auto" w:fill="auto"/>
            <w:vAlign w:val="center"/>
          </w:tcPr>
          <w:p w14:paraId="67C2E5AC" w14:textId="77777777" w:rsidR="00B230FC" w:rsidRDefault="00B230FC" w:rsidP="00E33902">
            <w:pPr>
              <w:pStyle w:val="TAC"/>
              <w:rPr>
                <w:lang w:eastAsia="zh-CN"/>
              </w:rPr>
            </w:pPr>
            <w:r>
              <w:rPr>
                <w:rFonts w:cs="Arial"/>
                <w:sz w:val="16"/>
                <w:szCs w:val="16"/>
              </w:rPr>
              <w:t>0,1,2,3,</w:t>
            </w:r>
            <w:r w:rsidRPr="00082173">
              <w:rPr>
                <w:rFonts w:cs="Arial"/>
                <w:sz w:val="16"/>
                <w:szCs w:val="16"/>
              </w:rPr>
              <w:t>4,6</w:t>
            </w:r>
          </w:p>
        </w:tc>
        <w:tc>
          <w:tcPr>
            <w:tcW w:w="1372" w:type="dxa"/>
            <w:shd w:val="clear" w:color="auto" w:fill="auto"/>
            <w:vAlign w:val="center"/>
          </w:tcPr>
          <w:p w14:paraId="3AF1EDCC" w14:textId="77777777" w:rsidR="00B230FC" w:rsidRDefault="00B230FC" w:rsidP="00E33902">
            <w:pPr>
              <w:pStyle w:val="TAC"/>
              <w:rPr>
                <w:lang w:eastAsia="zh-CN"/>
              </w:rPr>
            </w:pPr>
            <w:r w:rsidRPr="00082173">
              <w:rPr>
                <w:rFonts w:cs="Arial"/>
                <w:sz w:val="16"/>
                <w:szCs w:val="16"/>
              </w:rPr>
              <w:t>2</w:t>
            </w:r>
          </w:p>
        </w:tc>
      </w:tr>
      <w:tr w:rsidR="00B230FC" w14:paraId="372709CE" w14:textId="77777777" w:rsidTr="00E33902">
        <w:trPr>
          <w:trHeight w:val="214"/>
          <w:jc w:val="center"/>
        </w:trPr>
        <w:tc>
          <w:tcPr>
            <w:tcW w:w="0" w:type="auto"/>
            <w:shd w:val="clear" w:color="auto" w:fill="auto"/>
            <w:vAlign w:val="center"/>
          </w:tcPr>
          <w:p w14:paraId="21AE5C7F" w14:textId="77777777" w:rsidR="00B230FC" w:rsidRPr="002A59D6" w:rsidRDefault="00B230FC" w:rsidP="00E33902">
            <w:pPr>
              <w:pStyle w:val="TAC"/>
              <w:rPr>
                <w:lang w:eastAsia="ko-KR"/>
              </w:rPr>
            </w:pPr>
            <w:r>
              <w:rPr>
                <w:rFonts w:hint="eastAsia"/>
                <w:lang w:eastAsia="ko-KR"/>
              </w:rPr>
              <w:t>2</w:t>
            </w:r>
          </w:p>
        </w:tc>
        <w:tc>
          <w:tcPr>
            <w:tcW w:w="1274" w:type="dxa"/>
            <w:shd w:val="clear" w:color="auto" w:fill="auto"/>
            <w:vAlign w:val="center"/>
          </w:tcPr>
          <w:p w14:paraId="391F3759"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7D9B288C" w14:textId="77777777" w:rsidR="00B230FC" w:rsidRPr="002A59D6" w:rsidRDefault="00B230FC" w:rsidP="00E33902">
            <w:pPr>
              <w:pStyle w:val="TAC"/>
              <w:rPr>
                <w:lang w:eastAsia="ko-KR"/>
              </w:rPr>
            </w:pPr>
            <w:r>
              <w:rPr>
                <w:rFonts w:hint="eastAsia"/>
                <w:lang w:eastAsia="ko-KR"/>
              </w:rPr>
              <w:t>0,1,2</w:t>
            </w:r>
          </w:p>
        </w:tc>
        <w:tc>
          <w:tcPr>
            <w:tcW w:w="1162" w:type="dxa"/>
            <w:shd w:val="clear" w:color="auto" w:fill="auto"/>
            <w:vAlign w:val="center"/>
          </w:tcPr>
          <w:p w14:paraId="446F6D2F"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01BC7454" w14:textId="77777777" w:rsidR="00B230FC" w:rsidRDefault="00B230FC" w:rsidP="00E33902">
            <w:pPr>
              <w:pStyle w:val="TAC"/>
              <w:rPr>
                <w:lang w:eastAsia="zh-CN"/>
              </w:rPr>
            </w:pPr>
            <w:r w:rsidRPr="00082173">
              <w:rPr>
                <w:rFonts w:cs="Arial"/>
                <w:sz w:val="16"/>
                <w:szCs w:val="16"/>
              </w:rPr>
              <w:t>2</w:t>
            </w:r>
          </w:p>
        </w:tc>
        <w:tc>
          <w:tcPr>
            <w:tcW w:w="1205" w:type="dxa"/>
            <w:shd w:val="clear" w:color="auto" w:fill="auto"/>
            <w:vAlign w:val="center"/>
          </w:tcPr>
          <w:p w14:paraId="35C75C3C" w14:textId="77777777" w:rsidR="00B230FC" w:rsidRDefault="00B230FC" w:rsidP="00E33902">
            <w:pPr>
              <w:pStyle w:val="TAC"/>
            </w:pPr>
            <w:r w:rsidRPr="00082173">
              <w:rPr>
                <w:rFonts w:cs="Arial"/>
                <w:sz w:val="16"/>
                <w:szCs w:val="16"/>
              </w:rPr>
              <w:t>2</w:t>
            </w:r>
          </w:p>
        </w:tc>
        <w:tc>
          <w:tcPr>
            <w:tcW w:w="1422" w:type="dxa"/>
            <w:shd w:val="clear" w:color="auto" w:fill="auto"/>
            <w:vAlign w:val="center"/>
          </w:tcPr>
          <w:p w14:paraId="3C2A3999" w14:textId="77777777" w:rsidR="00B230FC" w:rsidRDefault="00B230FC" w:rsidP="00E33902">
            <w:pPr>
              <w:pStyle w:val="TAC"/>
            </w:pPr>
            <w:r>
              <w:rPr>
                <w:rFonts w:cs="Arial"/>
                <w:sz w:val="16"/>
                <w:szCs w:val="16"/>
              </w:rPr>
              <w:t>0,1,2,3,4,5,</w:t>
            </w:r>
            <w:r w:rsidRPr="00082173">
              <w:rPr>
                <w:rFonts w:cs="Arial"/>
                <w:sz w:val="16"/>
                <w:szCs w:val="16"/>
              </w:rPr>
              <w:t>6</w:t>
            </w:r>
          </w:p>
        </w:tc>
        <w:tc>
          <w:tcPr>
            <w:tcW w:w="1372" w:type="dxa"/>
            <w:shd w:val="clear" w:color="auto" w:fill="auto"/>
            <w:vAlign w:val="center"/>
          </w:tcPr>
          <w:p w14:paraId="3AF07E38" w14:textId="77777777" w:rsidR="00B230FC" w:rsidRDefault="00B230FC" w:rsidP="00E33902">
            <w:pPr>
              <w:pStyle w:val="TAC"/>
              <w:rPr>
                <w:lang w:eastAsia="zh-CN"/>
              </w:rPr>
            </w:pPr>
            <w:r w:rsidRPr="00082173">
              <w:rPr>
                <w:rFonts w:cs="Arial"/>
                <w:sz w:val="16"/>
                <w:szCs w:val="16"/>
              </w:rPr>
              <w:t>2</w:t>
            </w:r>
          </w:p>
        </w:tc>
      </w:tr>
      <w:tr w:rsidR="00B230FC" w:rsidRPr="00C16FCE" w14:paraId="04DB1D46" w14:textId="77777777" w:rsidTr="00E33902">
        <w:trPr>
          <w:trHeight w:val="214"/>
          <w:jc w:val="center"/>
        </w:trPr>
        <w:tc>
          <w:tcPr>
            <w:tcW w:w="0" w:type="auto"/>
            <w:shd w:val="clear" w:color="auto" w:fill="auto"/>
            <w:vAlign w:val="center"/>
          </w:tcPr>
          <w:p w14:paraId="6FAFE70B" w14:textId="77777777" w:rsidR="00B230FC" w:rsidRPr="002A59D6" w:rsidRDefault="00B230FC" w:rsidP="00E33902">
            <w:pPr>
              <w:pStyle w:val="TAC"/>
              <w:rPr>
                <w:lang w:eastAsia="ko-KR"/>
              </w:rPr>
            </w:pPr>
            <w:r>
              <w:rPr>
                <w:rFonts w:hint="eastAsia"/>
                <w:lang w:eastAsia="ko-KR"/>
              </w:rPr>
              <w:t>3</w:t>
            </w:r>
          </w:p>
        </w:tc>
        <w:tc>
          <w:tcPr>
            <w:tcW w:w="1274" w:type="dxa"/>
            <w:shd w:val="clear" w:color="auto" w:fill="auto"/>
            <w:vAlign w:val="center"/>
          </w:tcPr>
          <w:p w14:paraId="4A3F8E93"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034D87BB" w14:textId="77777777" w:rsidR="00B230FC" w:rsidRPr="002A59D6" w:rsidRDefault="00B230FC" w:rsidP="00E33902">
            <w:pPr>
              <w:pStyle w:val="TAC"/>
              <w:rPr>
                <w:lang w:eastAsia="ko-KR"/>
              </w:rPr>
            </w:pPr>
            <w:r>
              <w:rPr>
                <w:rFonts w:hint="eastAsia"/>
                <w:lang w:eastAsia="ko-KR"/>
              </w:rPr>
              <w:t>0,2,3</w:t>
            </w:r>
          </w:p>
        </w:tc>
        <w:tc>
          <w:tcPr>
            <w:tcW w:w="1162" w:type="dxa"/>
            <w:shd w:val="clear" w:color="auto" w:fill="auto"/>
            <w:vAlign w:val="center"/>
          </w:tcPr>
          <w:p w14:paraId="505CBABE"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1074F281" w14:textId="77777777" w:rsidR="00B230FC" w:rsidRPr="00C16FCE" w:rsidRDefault="00B230FC" w:rsidP="00E33902">
            <w:pPr>
              <w:pStyle w:val="TAC"/>
              <w:rPr>
                <w:sz w:val="16"/>
                <w:szCs w:val="16"/>
              </w:rPr>
            </w:pPr>
            <w:r w:rsidRPr="00C16FCE">
              <w:rPr>
                <w:sz w:val="16"/>
                <w:szCs w:val="16"/>
              </w:rPr>
              <w:t>3</w:t>
            </w:r>
          </w:p>
        </w:tc>
        <w:tc>
          <w:tcPr>
            <w:tcW w:w="1205" w:type="dxa"/>
            <w:shd w:val="clear" w:color="auto" w:fill="auto"/>
            <w:vAlign w:val="center"/>
          </w:tcPr>
          <w:p w14:paraId="7188036C" w14:textId="77777777" w:rsidR="00B230FC" w:rsidRPr="00C16FCE" w:rsidRDefault="00B230FC" w:rsidP="00E33902">
            <w:pPr>
              <w:pStyle w:val="TAC"/>
              <w:rPr>
                <w:sz w:val="16"/>
                <w:szCs w:val="16"/>
              </w:rPr>
            </w:pPr>
            <w:r w:rsidRPr="00C16FCE">
              <w:rPr>
                <w:sz w:val="16"/>
                <w:szCs w:val="16"/>
              </w:rPr>
              <w:t>2</w:t>
            </w:r>
          </w:p>
        </w:tc>
        <w:tc>
          <w:tcPr>
            <w:tcW w:w="1422" w:type="dxa"/>
            <w:shd w:val="clear" w:color="auto" w:fill="auto"/>
            <w:vAlign w:val="center"/>
          </w:tcPr>
          <w:p w14:paraId="09F827CB" w14:textId="77777777" w:rsidR="00B230FC" w:rsidRPr="00C16FCE" w:rsidRDefault="00B230FC" w:rsidP="00E33902">
            <w:pPr>
              <w:pStyle w:val="TAC"/>
              <w:rPr>
                <w:sz w:val="16"/>
                <w:szCs w:val="16"/>
              </w:rPr>
            </w:pPr>
            <w:r w:rsidRPr="00C16FCE">
              <w:rPr>
                <w:sz w:val="16"/>
                <w:szCs w:val="16"/>
              </w:rPr>
              <w:t>0,1,2,3,4,5,6,7</w:t>
            </w:r>
          </w:p>
        </w:tc>
        <w:tc>
          <w:tcPr>
            <w:tcW w:w="1372" w:type="dxa"/>
            <w:shd w:val="clear" w:color="auto" w:fill="auto"/>
            <w:vAlign w:val="center"/>
          </w:tcPr>
          <w:p w14:paraId="101B5D68" w14:textId="77777777" w:rsidR="00B230FC" w:rsidRPr="00C16FCE" w:rsidRDefault="00B230FC" w:rsidP="00E33902">
            <w:pPr>
              <w:pStyle w:val="TAC"/>
              <w:rPr>
                <w:sz w:val="16"/>
                <w:szCs w:val="16"/>
              </w:rPr>
            </w:pPr>
            <w:r w:rsidRPr="00C16FCE">
              <w:rPr>
                <w:sz w:val="16"/>
                <w:szCs w:val="16"/>
              </w:rPr>
              <w:t>2</w:t>
            </w:r>
          </w:p>
        </w:tc>
      </w:tr>
      <w:tr w:rsidR="00B230FC" w:rsidRPr="00C16FCE" w14:paraId="6379D8C9" w14:textId="77777777" w:rsidTr="00E33902">
        <w:trPr>
          <w:trHeight w:val="214"/>
          <w:jc w:val="center"/>
        </w:trPr>
        <w:tc>
          <w:tcPr>
            <w:tcW w:w="0" w:type="auto"/>
            <w:shd w:val="clear" w:color="auto" w:fill="auto"/>
            <w:vAlign w:val="center"/>
          </w:tcPr>
          <w:p w14:paraId="64FECCA3" w14:textId="77777777" w:rsidR="00B230FC" w:rsidRPr="002A59D6" w:rsidRDefault="00B230FC" w:rsidP="00E33902">
            <w:pPr>
              <w:pStyle w:val="TAC"/>
              <w:rPr>
                <w:lang w:eastAsia="ko-KR"/>
              </w:rPr>
            </w:pPr>
            <w:r>
              <w:rPr>
                <w:rFonts w:hint="eastAsia"/>
                <w:lang w:eastAsia="ko-KR"/>
              </w:rPr>
              <w:t>4</w:t>
            </w:r>
          </w:p>
        </w:tc>
        <w:tc>
          <w:tcPr>
            <w:tcW w:w="1274" w:type="dxa"/>
            <w:shd w:val="clear" w:color="auto" w:fill="auto"/>
            <w:vAlign w:val="center"/>
          </w:tcPr>
          <w:p w14:paraId="1DFD6AA0"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1DF034B3" w14:textId="77777777" w:rsidR="00B230FC" w:rsidRPr="007C048E" w:rsidRDefault="00B230FC" w:rsidP="00E33902">
            <w:pPr>
              <w:pStyle w:val="TAC"/>
              <w:rPr>
                <w:lang w:eastAsia="ko-KR"/>
              </w:rPr>
            </w:pPr>
            <w:r>
              <w:rPr>
                <w:rFonts w:hint="eastAsia"/>
                <w:lang w:eastAsia="ko-KR"/>
              </w:rPr>
              <w:t>0-3</w:t>
            </w:r>
          </w:p>
        </w:tc>
        <w:tc>
          <w:tcPr>
            <w:tcW w:w="1162" w:type="dxa"/>
            <w:shd w:val="clear" w:color="auto" w:fill="auto"/>
            <w:vAlign w:val="center"/>
          </w:tcPr>
          <w:p w14:paraId="23226FD3" w14:textId="77777777" w:rsidR="00B230FC" w:rsidRPr="002A59D6" w:rsidRDefault="00B230FC" w:rsidP="00E33902">
            <w:pPr>
              <w:pStyle w:val="TAC"/>
              <w:rPr>
                <w:lang w:eastAsia="ko-KR"/>
              </w:rPr>
            </w:pPr>
            <w:r>
              <w:rPr>
                <w:rFonts w:hint="eastAsia"/>
                <w:lang w:eastAsia="ko-KR"/>
              </w:rPr>
              <w:t>1</w:t>
            </w:r>
          </w:p>
        </w:tc>
        <w:tc>
          <w:tcPr>
            <w:tcW w:w="697" w:type="dxa"/>
            <w:shd w:val="clear" w:color="auto" w:fill="auto"/>
            <w:vAlign w:val="center"/>
          </w:tcPr>
          <w:p w14:paraId="7B28BF5A" w14:textId="77777777" w:rsidR="00B230FC" w:rsidRPr="00C16FCE" w:rsidRDefault="00B230FC" w:rsidP="00E33902">
            <w:pPr>
              <w:pStyle w:val="TAC"/>
              <w:rPr>
                <w:sz w:val="16"/>
                <w:szCs w:val="16"/>
              </w:rPr>
            </w:pPr>
            <w:r w:rsidRPr="00C16FCE">
              <w:rPr>
                <w:rFonts w:hint="eastAsia"/>
                <w:sz w:val="16"/>
                <w:szCs w:val="16"/>
              </w:rPr>
              <w:t>4-31</w:t>
            </w:r>
          </w:p>
        </w:tc>
        <w:tc>
          <w:tcPr>
            <w:tcW w:w="1205" w:type="dxa"/>
            <w:shd w:val="clear" w:color="auto" w:fill="auto"/>
            <w:vAlign w:val="center"/>
          </w:tcPr>
          <w:p w14:paraId="6541C765" w14:textId="77777777" w:rsidR="00B230FC" w:rsidRPr="00C16FCE" w:rsidRDefault="00B230FC" w:rsidP="00E33902">
            <w:pPr>
              <w:pStyle w:val="TAC"/>
              <w:rPr>
                <w:sz w:val="16"/>
                <w:szCs w:val="16"/>
              </w:rPr>
            </w:pPr>
            <w:r w:rsidRPr="00C16FCE">
              <w:rPr>
                <w:rFonts w:hint="eastAsia"/>
                <w:sz w:val="16"/>
                <w:szCs w:val="16"/>
              </w:rPr>
              <w:t>reserved</w:t>
            </w:r>
          </w:p>
        </w:tc>
        <w:tc>
          <w:tcPr>
            <w:tcW w:w="1422" w:type="dxa"/>
            <w:shd w:val="clear" w:color="auto" w:fill="auto"/>
            <w:vAlign w:val="center"/>
          </w:tcPr>
          <w:p w14:paraId="278B5685" w14:textId="77777777" w:rsidR="00B230FC" w:rsidRPr="00C16FCE" w:rsidRDefault="00B230FC" w:rsidP="00E33902">
            <w:pPr>
              <w:pStyle w:val="TAC"/>
              <w:rPr>
                <w:sz w:val="16"/>
                <w:szCs w:val="16"/>
              </w:rPr>
            </w:pPr>
            <w:r w:rsidRPr="00C16FCE">
              <w:rPr>
                <w:rFonts w:hint="eastAsia"/>
                <w:sz w:val="16"/>
                <w:szCs w:val="16"/>
              </w:rPr>
              <w:t>reserved</w:t>
            </w:r>
          </w:p>
        </w:tc>
        <w:tc>
          <w:tcPr>
            <w:tcW w:w="1372" w:type="dxa"/>
            <w:shd w:val="clear" w:color="auto" w:fill="auto"/>
            <w:vAlign w:val="center"/>
          </w:tcPr>
          <w:p w14:paraId="2782E437" w14:textId="77777777" w:rsidR="00B230FC" w:rsidRPr="00C16FCE" w:rsidRDefault="00B230FC" w:rsidP="00E33902">
            <w:pPr>
              <w:pStyle w:val="TAC"/>
              <w:rPr>
                <w:sz w:val="16"/>
                <w:szCs w:val="16"/>
              </w:rPr>
            </w:pPr>
            <w:r w:rsidRPr="00C16FCE">
              <w:rPr>
                <w:rFonts w:hint="eastAsia"/>
                <w:sz w:val="16"/>
                <w:szCs w:val="16"/>
              </w:rPr>
              <w:t>reserved</w:t>
            </w:r>
          </w:p>
        </w:tc>
      </w:tr>
      <w:tr w:rsidR="00B230FC" w14:paraId="58BD20D4" w14:textId="77777777" w:rsidTr="00E33902">
        <w:trPr>
          <w:trHeight w:val="214"/>
          <w:jc w:val="center"/>
        </w:trPr>
        <w:tc>
          <w:tcPr>
            <w:tcW w:w="0" w:type="auto"/>
            <w:shd w:val="clear" w:color="auto" w:fill="auto"/>
            <w:vAlign w:val="center"/>
          </w:tcPr>
          <w:p w14:paraId="547E89CF" w14:textId="77777777" w:rsidR="00B230FC" w:rsidRPr="002A59D6" w:rsidRDefault="00B230FC" w:rsidP="00E33902">
            <w:pPr>
              <w:pStyle w:val="TAC"/>
              <w:rPr>
                <w:lang w:eastAsia="ko-KR"/>
              </w:rPr>
            </w:pPr>
            <w:r>
              <w:rPr>
                <w:rFonts w:cs="Arial" w:hint="eastAsia"/>
                <w:sz w:val="16"/>
                <w:szCs w:val="16"/>
                <w:lang w:eastAsia="ko-KR"/>
              </w:rPr>
              <w:t>5</w:t>
            </w:r>
          </w:p>
        </w:tc>
        <w:tc>
          <w:tcPr>
            <w:tcW w:w="1274" w:type="dxa"/>
            <w:shd w:val="clear" w:color="auto" w:fill="auto"/>
            <w:vAlign w:val="center"/>
          </w:tcPr>
          <w:p w14:paraId="1579AE88"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78295332" w14:textId="77777777" w:rsidR="00B230FC" w:rsidRPr="007C048E" w:rsidRDefault="00B230FC" w:rsidP="00E33902">
            <w:pPr>
              <w:pStyle w:val="TAC"/>
              <w:rPr>
                <w:lang w:eastAsia="ko-KR"/>
              </w:rPr>
            </w:pPr>
            <w:r>
              <w:rPr>
                <w:rFonts w:cs="Arial" w:hint="eastAsia"/>
                <w:sz w:val="16"/>
                <w:szCs w:val="16"/>
                <w:lang w:eastAsia="ko-KR"/>
              </w:rPr>
              <w:t>0,2</w:t>
            </w:r>
          </w:p>
        </w:tc>
        <w:tc>
          <w:tcPr>
            <w:tcW w:w="1162" w:type="dxa"/>
            <w:shd w:val="clear" w:color="auto" w:fill="auto"/>
            <w:vAlign w:val="center"/>
          </w:tcPr>
          <w:p w14:paraId="6469A36B"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43AF1C42" w14:textId="77777777" w:rsidR="00B230FC" w:rsidRDefault="00B230FC" w:rsidP="00E33902">
            <w:pPr>
              <w:pStyle w:val="TAC"/>
              <w:rPr>
                <w:lang w:eastAsia="zh-CN"/>
              </w:rPr>
            </w:pPr>
          </w:p>
        </w:tc>
        <w:tc>
          <w:tcPr>
            <w:tcW w:w="1205" w:type="dxa"/>
            <w:shd w:val="clear" w:color="auto" w:fill="auto"/>
            <w:vAlign w:val="center"/>
          </w:tcPr>
          <w:p w14:paraId="2FDBE865" w14:textId="77777777" w:rsidR="00B230FC" w:rsidRDefault="00B230FC" w:rsidP="00E33902">
            <w:pPr>
              <w:pStyle w:val="TAC"/>
              <w:rPr>
                <w:lang w:eastAsia="zh-CN"/>
              </w:rPr>
            </w:pPr>
          </w:p>
        </w:tc>
        <w:tc>
          <w:tcPr>
            <w:tcW w:w="1422" w:type="dxa"/>
            <w:shd w:val="clear" w:color="auto" w:fill="auto"/>
            <w:vAlign w:val="center"/>
          </w:tcPr>
          <w:p w14:paraId="226F2B0F" w14:textId="77777777" w:rsidR="00B230FC" w:rsidRDefault="00B230FC" w:rsidP="00E33902">
            <w:pPr>
              <w:pStyle w:val="TAC"/>
              <w:rPr>
                <w:lang w:eastAsia="zh-CN"/>
              </w:rPr>
            </w:pPr>
          </w:p>
        </w:tc>
        <w:tc>
          <w:tcPr>
            <w:tcW w:w="1372" w:type="dxa"/>
            <w:shd w:val="clear" w:color="auto" w:fill="auto"/>
            <w:vAlign w:val="center"/>
          </w:tcPr>
          <w:p w14:paraId="1DD3930D" w14:textId="77777777" w:rsidR="00B230FC" w:rsidRDefault="00B230FC" w:rsidP="00E33902">
            <w:pPr>
              <w:pStyle w:val="TAC"/>
              <w:rPr>
                <w:lang w:eastAsia="zh-CN"/>
              </w:rPr>
            </w:pPr>
          </w:p>
        </w:tc>
      </w:tr>
      <w:tr w:rsidR="00B230FC" w14:paraId="47A85323" w14:textId="77777777" w:rsidTr="00E33902">
        <w:trPr>
          <w:trHeight w:val="214"/>
          <w:jc w:val="center"/>
        </w:trPr>
        <w:tc>
          <w:tcPr>
            <w:tcW w:w="0" w:type="auto"/>
            <w:shd w:val="clear" w:color="auto" w:fill="auto"/>
            <w:vAlign w:val="center"/>
          </w:tcPr>
          <w:p w14:paraId="6AA14D50" w14:textId="77777777" w:rsidR="00B230FC" w:rsidRPr="002A59D6" w:rsidRDefault="00B230FC" w:rsidP="00E33902">
            <w:pPr>
              <w:pStyle w:val="TAC"/>
              <w:rPr>
                <w:lang w:eastAsia="ko-KR"/>
              </w:rPr>
            </w:pPr>
            <w:r>
              <w:rPr>
                <w:rFonts w:cs="Arial" w:hint="eastAsia"/>
                <w:sz w:val="16"/>
                <w:szCs w:val="16"/>
                <w:lang w:eastAsia="ko-KR"/>
              </w:rPr>
              <w:t>6</w:t>
            </w:r>
          </w:p>
        </w:tc>
        <w:tc>
          <w:tcPr>
            <w:tcW w:w="1274" w:type="dxa"/>
            <w:shd w:val="clear" w:color="auto" w:fill="auto"/>
            <w:vAlign w:val="center"/>
          </w:tcPr>
          <w:p w14:paraId="491FF045"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69516AB8" w14:textId="77777777" w:rsidR="00B230FC" w:rsidRPr="00E4611F" w:rsidRDefault="00B230FC" w:rsidP="00E33902">
            <w:pPr>
              <w:pStyle w:val="TAC"/>
              <w:rPr>
                <w:lang w:eastAsia="ko-KR"/>
              </w:rPr>
            </w:pPr>
            <w:r>
              <w:rPr>
                <w:rFonts w:cs="Arial" w:hint="eastAsia"/>
                <w:sz w:val="16"/>
                <w:szCs w:val="16"/>
                <w:lang w:eastAsia="ko-KR"/>
              </w:rPr>
              <w:t>1</w:t>
            </w:r>
            <w:r w:rsidRPr="00082173">
              <w:rPr>
                <w:rFonts w:cs="Arial"/>
                <w:sz w:val="16"/>
                <w:szCs w:val="16"/>
              </w:rPr>
              <w:t>,</w:t>
            </w:r>
            <w:r>
              <w:rPr>
                <w:rFonts w:cs="Arial" w:hint="eastAsia"/>
                <w:sz w:val="16"/>
                <w:szCs w:val="16"/>
                <w:lang w:eastAsia="ko-KR"/>
              </w:rPr>
              <w:t>3</w:t>
            </w:r>
          </w:p>
        </w:tc>
        <w:tc>
          <w:tcPr>
            <w:tcW w:w="1162" w:type="dxa"/>
            <w:shd w:val="clear" w:color="auto" w:fill="auto"/>
            <w:vAlign w:val="center"/>
          </w:tcPr>
          <w:p w14:paraId="73780502"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5E651AB5" w14:textId="77777777" w:rsidR="00B230FC" w:rsidRDefault="00B230FC" w:rsidP="00E33902">
            <w:pPr>
              <w:pStyle w:val="TAC"/>
              <w:rPr>
                <w:lang w:eastAsia="zh-CN"/>
              </w:rPr>
            </w:pPr>
          </w:p>
        </w:tc>
        <w:tc>
          <w:tcPr>
            <w:tcW w:w="1205" w:type="dxa"/>
            <w:shd w:val="clear" w:color="auto" w:fill="auto"/>
            <w:vAlign w:val="center"/>
          </w:tcPr>
          <w:p w14:paraId="67BE6AB1" w14:textId="77777777" w:rsidR="00B230FC" w:rsidRDefault="00B230FC" w:rsidP="00E33902">
            <w:pPr>
              <w:pStyle w:val="TAC"/>
              <w:rPr>
                <w:lang w:eastAsia="zh-CN"/>
              </w:rPr>
            </w:pPr>
          </w:p>
        </w:tc>
        <w:tc>
          <w:tcPr>
            <w:tcW w:w="1422" w:type="dxa"/>
            <w:shd w:val="clear" w:color="auto" w:fill="auto"/>
            <w:vAlign w:val="center"/>
          </w:tcPr>
          <w:p w14:paraId="0F0FF972" w14:textId="77777777" w:rsidR="00B230FC" w:rsidRDefault="00B230FC" w:rsidP="00E33902">
            <w:pPr>
              <w:pStyle w:val="TAC"/>
              <w:rPr>
                <w:lang w:eastAsia="zh-CN"/>
              </w:rPr>
            </w:pPr>
          </w:p>
        </w:tc>
        <w:tc>
          <w:tcPr>
            <w:tcW w:w="1372" w:type="dxa"/>
            <w:shd w:val="clear" w:color="auto" w:fill="auto"/>
            <w:vAlign w:val="center"/>
          </w:tcPr>
          <w:p w14:paraId="72E14887" w14:textId="77777777" w:rsidR="00B230FC" w:rsidRDefault="00B230FC" w:rsidP="00E33902">
            <w:pPr>
              <w:pStyle w:val="TAC"/>
              <w:rPr>
                <w:lang w:eastAsia="zh-CN"/>
              </w:rPr>
            </w:pPr>
          </w:p>
        </w:tc>
      </w:tr>
      <w:tr w:rsidR="00B230FC" w14:paraId="4612F085" w14:textId="77777777" w:rsidTr="00E33902">
        <w:trPr>
          <w:trHeight w:val="214"/>
          <w:jc w:val="center"/>
        </w:trPr>
        <w:tc>
          <w:tcPr>
            <w:tcW w:w="0" w:type="auto"/>
            <w:shd w:val="clear" w:color="auto" w:fill="auto"/>
            <w:vAlign w:val="center"/>
          </w:tcPr>
          <w:p w14:paraId="1F8A355E" w14:textId="77777777" w:rsidR="00B230FC" w:rsidRPr="002A59D6" w:rsidRDefault="00B230FC" w:rsidP="00E33902">
            <w:pPr>
              <w:pStyle w:val="TAC"/>
              <w:rPr>
                <w:lang w:eastAsia="ko-KR"/>
              </w:rPr>
            </w:pPr>
            <w:r>
              <w:rPr>
                <w:rFonts w:cs="Arial" w:hint="eastAsia"/>
                <w:sz w:val="16"/>
                <w:szCs w:val="16"/>
                <w:lang w:eastAsia="ko-KR"/>
              </w:rPr>
              <w:t>7</w:t>
            </w:r>
          </w:p>
        </w:tc>
        <w:tc>
          <w:tcPr>
            <w:tcW w:w="1274" w:type="dxa"/>
            <w:shd w:val="clear" w:color="auto" w:fill="auto"/>
            <w:vAlign w:val="center"/>
          </w:tcPr>
          <w:p w14:paraId="142E0DD9" w14:textId="77777777" w:rsidR="00B230FC" w:rsidRPr="002A59D6" w:rsidRDefault="00B230FC" w:rsidP="00E33902">
            <w:pPr>
              <w:pStyle w:val="TAC"/>
              <w:rPr>
                <w:lang w:eastAsia="ko-KR"/>
              </w:rPr>
            </w:pPr>
            <w:r>
              <w:rPr>
                <w:rFonts w:hint="eastAsia"/>
                <w:lang w:eastAsia="ko-KR"/>
              </w:rPr>
              <w:t>2</w:t>
            </w:r>
          </w:p>
        </w:tc>
        <w:tc>
          <w:tcPr>
            <w:tcW w:w="901" w:type="dxa"/>
            <w:shd w:val="clear" w:color="auto" w:fill="auto"/>
            <w:vAlign w:val="center"/>
          </w:tcPr>
          <w:p w14:paraId="45D6083C" w14:textId="77777777" w:rsidR="00B230FC" w:rsidRPr="007C048E" w:rsidRDefault="00B230FC" w:rsidP="00E33902">
            <w:pPr>
              <w:pStyle w:val="TAC"/>
              <w:rPr>
                <w:lang w:eastAsia="ko-KR"/>
              </w:rPr>
            </w:pPr>
            <w:r>
              <w:rPr>
                <w:rFonts w:cs="Arial" w:hint="eastAsia"/>
                <w:sz w:val="16"/>
                <w:szCs w:val="16"/>
                <w:lang w:eastAsia="ko-KR"/>
              </w:rPr>
              <w:t>4,6</w:t>
            </w:r>
          </w:p>
        </w:tc>
        <w:tc>
          <w:tcPr>
            <w:tcW w:w="1162" w:type="dxa"/>
            <w:shd w:val="clear" w:color="auto" w:fill="auto"/>
            <w:vAlign w:val="center"/>
          </w:tcPr>
          <w:p w14:paraId="3F06CDCC"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0311E973" w14:textId="77777777" w:rsidR="00B230FC" w:rsidRDefault="00B230FC" w:rsidP="00E33902">
            <w:pPr>
              <w:pStyle w:val="TAC"/>
              <w:rPr>
                <w:lang w:eastAsia="zh-CN"/>
              </w:rPr>
            </w:pPr>
          </w:p>
        </w:tc>
        <w:tc>
          <w:tcPr>
            <w:tcW w:w="1205" w:type="dxa"/>
            <w:shd w:val="clear" w:color="auto" w:fill="auto"/>
            <w:vAlign w:val="center"/>
          </w:tcPr>
          <w:p w14:paraId="61358830" w14:textId="77777777" w:rsidR="00B230FC" w:rsidRDefault="00B230FC" w:rsidP="00E33902">
            <w:pPr>
              <w:pStyle w:val="TAC"/>
              <w:rPr>
                <w:lang w:eastAsia="zh-CN"/>
              </w:rPr>
            </w:pPr>
          </w:p>
        </w:tc>
        <w:tc>
          <w:tcPr>
            <w:tcW w:w="1422" w:type="dxa"/>
            <w:shd w:val="clear" w:color="auto" w:fill="auto"/>
            <w:vAlign w:val="center"/>
          </w:tcPr>
          <w:p w14:paraId="5DB6881C" w14:textId="77777777" w:rsidR="00B230FC" w:rsidRDefault="00B230FC" w:rsidP="00E33902">
            <w:pPr>
              <w:pStyle w:val="TAC"/>
              <w:rPr>
                <w:lang w:eastAsia="zh-CN"/>
              </w:rPr>
            </w:pPr>
          </w:p>
        </w:tc>
        <w:tc>
          <w:tcPr>
            <w:tcW w:w="1372" w:type="dxa"/>
            <w:shd w:val="clear" w:color="auto" w:fill="auto"/>
            <w:vAlign w:val="center"/>
          </w:tcPr>
          <w:p w14:paraId="3E906F84" w14:textId="77777777" w:rsidR="00B230FC" w:rsidRDefault="00B230FC" w:rsidP="00E33902">
            <w:pPr>
              <w:pStyle w:val="TAC"/>
              <w:rPr>
                <w:lang w:eastAsia="zh-CN"/>
              </w:rPr>
            </w:pPr>
          </w:p>
        </w:tc>
      </w:tr>
      <w:tr w:rsidR="00B230FC" w14:paraId="7AC3BC91" w14:textId="77777777" w:rsidTr="00E33902">
        <w:trPr>
          <w:trHeight w:val="214"/>
          <w:jc w:val="center"/>
        </w:trPr>
        <w:tc>
          <w:tcPr>
            <w:tcW w:w="0" w:type="auto"/>
            <w:shd w:val="clear" w:color="auto" w:fill="auto"/>
            <w:vAlign w:val="center"/>
          </w:tcPr>
          <w:p w14:paraId="5FA208CA" w14:textId="77777777" w:rsidR="00B230FC" w:rsidRPr="002A59D6" w:rsidRDefault="00B230FC" w:rsidP="00E33902">
            <w:pPr>
              <w:pStyle w:val="TAC"/>
              <w:rPr>
                <w:lang w:eastAsia="ko-KR"/>
              </w:rPr>
            </w:pPr>
            <w:r>
              <w:rPr>
                <w:rFonts w:cs="Arial" w:hint="eastAsia"/>
                <w:sz w:val="16"/>
                <w:szCs w:val="16"/>
                <w:lang w:eastAsia="ko-KR"/>
              </w:rPr>
              <w:t>8</w:t>
            </w:r>
          </w:p>
        </w:tc>
        <w:tc>
          <w:tcPr>
            <w:tcW w:w="1274" w:type="dxa"/>
            <w:shd w:val="clear" w:color="auto" w:fill="auto"/>
            <w:vAlign w:val="center"/>
          </w:tcPr>
          <w:p w14:paraId="66380B7E" w14:textId="77777777" w:rsidR="00B230FC" w:rsidRPr="005C63C3" w:rsidRDefault="00B230FC" w:rsidP="00E33902">
            <w:pPr>
              <w:pStyle w:val="TAC"/>
              <w:rPr>
                <w:lang w:eastAsia="ko-KR"/>
              </w:rPr>
            </w:pPr>
            <w:r>
              <w:rPr>
                <w:rFonts w:hint="eastAsia"/>
                <w:lang w:eastAsia="ko-KR"/>
              </w:rPr>
              <w:t>2</w:t>
            </w:r>
          </w:p>
        </w:tc>
        <w:tc>
          <w:tcPr>
            <w:tcW w:w="901" w:type="dxa"/>
            <w:shd w:val="clear" w:color="auto" w:fill="auto"/>
            <w:vAlign w:val="center"/>
          </w:tcPr>
          <w:p w14:paraId="0F1DC003" w14:textId="77777777" w:rsidR="00B230FC" w:rsidRPr="007C048E" w:rsidRDefault="00B230FC" w:rsidP="00E33902">
            <w:pPr>
              <w:pStyle w:val="TAC"/>
              <w:rPr>
                <w:lang w:eastAsia="ko-KR"/>
              </w:rPr>
            </w:pPr>
            <w:r>
              <w:rPr>
                <w:rFonts w:cs="Arial" w:hint="eastAsia"/>
                <w:sz w:val="16"/>
                <w:szCs w:val="16"/>
                <w:lang w:eastAsia="ko-KR"/>
              </w:rPr>
              <w:t>5,7</w:t>
            </w:r>
          </w:p>
        </w:tc>
        <w:tc>
          <w:tcPr>
            <w:tcW w:w="1162" w:type="dxa"/>
            <w:shd w:val="clear" w:color="auto" w:fill="auto"/>
            <w:vAlign w:val="center"/>
          </w:tcPr>
          <w:p w14:paraId="035BE166"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76E2C345" w14:textId="77777777" w:rsidR="00B230FC" w:rsidRDefault="00B230FC" w:rsidP="00E33902">
            <w:pPr>
              <w:pStyle w:val="TAC"/>
              <w:rPr>
                <w:lang w:eastAsia="zh-CN"/>
              </w:rPr>
            </w:pPr>
          </w:p>
        </w:tc>
        <w:tc>
          <w:tcPr>
            <w:tcW w:w="1205" w:type="dxa"/>
            <w:shd w:val="clear" w:color="auto" w:fill="auto"/>
            <w:vAlign w:val="center"/>
          </w:tcPr>
          <w:p w14:paraId="746A1743" w14:textId="77777777" w:rsidR="00B230FC" w:rsidRDefault="00B230FC" w:rsidP="00E33902">
            <w:pPr>
              <w:pStyle w:val="TAC"/>
              <w:rPr>
                <w:lang w:eastAsia="zh-CN"/>
              </w:rPr>
            </w:pPr>
          </w:p>
        </w:tc>
        <w:tc>
          <w:tcPr>
            <w:tcW w:w="1422" w:type="dxa"/>
            <w:shd w:val="clear" w:color="auto" w:fill="auto"/>
            <w:vAlign w:val="center"/>
          </w:tcPr>
          <w:p w14:paraId="250B6671" w14:textId="77777777" w:rsidR="00B230FC" w:rsidRDefault="00B230FC" w:rsidP="00E33902">
            <w:pPr>
              <w:pStyle w:val="TAC"/>
              <w:rPr>
                <w:lang w:eastAsia="zh-CN"/>
              </w:rPr>
            </w:pPr>
          </w:p>
        </w:tc>
        <w:tc>
          <w:tcPr>
            <w:tcW w:w="1372" w:type="dxa"/>
            <w:shd w:val="clear" w:color="auto" w:fill="auto"/>
            <w:vAlign w:val="center"/>
          </w:tcPr>
          <w:p w14:paraId="4165D5B1" w14:textId="77777777" w:rsidR="00B230FC" w:rsidRDefault="00B230FC" w:rsidP="00E33902">
            <w:pPr>
              <w:pStyle w:val="TAC"/>
              <w:rPr>
                <w:lang w:eastAsia="zh-CN"/>
              </w:rPr>
            </w:pPr>
          </w:p>
        </w:tc>
      </w:tr>
      <w:tr w:rsidR="00B230FC" w14:paraId="33E640F0" w14:textId="77777777" w:rsidTr="00E33902">
        <w:trPr>
          <w:trHeight w:val="214"/>
          <w:jc w:val="center"/>
        </w:trPr>
        <w:tc>
          <w:tcPr>
            <w:tcW w:w="0" w:type="auto"/>
            <w:shd w:val="clear" w:color="auto" w:fill="auto"/>
            <w:vAlign w:val="center"/>
          </w:tcPr>
          <w:p w14:paraId="4225FBA4" w14:textId="77777777" w:rsidR="00B230FC" w:rsidRPr="002A59D6" w:rsidRDefault="00B230FC" w:rsidP="00E33902">
            <w:pPr>
              <w:pStyle w:val="TAC"/>
              <w:rPr>
                <w:lang w:eastAsia="ko-KR"/>
              </w:rPr>
            </w:pPr>
            <w:r>
              <w:rPr>
                <w:rFonts w:cs="Arial" w:hint="eastAsia"/>
                <w:sz w:val="16"/>
                <w:szCs w:val="16"/>
                <w:lang w:eastAsia="ko-KR"/>
              </w:rPr>
              <w:t>9</w:t>
            </w:r>
          </w:p>
        </w:tc>
        <w:tc>
          <w:tcPr>
            <w:tcW w:w="1274" w:type="dxa"/>
            <w:shd w:val="clear" w:color="auto" w:fill="auto"/>
            <w:vAlign w:val="center"/>
          </w:tcPr>
          <w:p w14:paraId="46338AE2" w14:textId="77777777" w:rsidR="00B230FC" w:rsidRPr="000F66EB"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4263E4CE" w14:textId="77777777" w:rsidR="00B230FC" w:rsidRPr="00E4611F" w:rsidRDefault="00B230FC" w:rsidP="00E33902">
            <w:pPr>
              <w:pStyle w:val="TAC"/>
              <w:rPr>
                <w:lang w:eastAsia="ko-KR"/>
              </w:rPr>
            </w:pPr>
            <w:r>
              <w:rPr>
                <w:rFonts w:cs="Arial" w:hint="eastAsia"/>
                <w:sz w:val="16"/>
                <w:szCs w:val="16"/>
                <w:lang w:eastAsia="ko-KR"/>
              </w:rPr>
              <w:t>0</w:t>
            </w:r>
            <w:r w:rsidRPr="00082173">
              <w:rPr>
                <w:rFonts w:cs="Arial"/>
                <w:sz w:val="16"/>
                <w:szCs w:val="16"/>
              </w:rPr>
              <w:t>,</w:t>
            </w:r>
            <w:r>
              <w:rPr>
                <w:rFonts w:cs="Arial" w:hint="eastAsia"/>
                <w:sz w:val="16"/>
                <w:szCs w:val="16"/>
                <w:lang w:eastAsia="ko-KR"/>
              </w:rPr>
              <w:t>6</w:t>
            </w:r>
          </w:p>
        </w:tc>
        <w:tc>
          <w:tcPr>
            <w:tcW w:w="1162" w:type="dxa"/>
            <w:shd w:val="clear" w:color="auto" w:fill="auto"/>
            <w:vAlign w:val="center"/>
          </w:tcPr>
          <w:p w14:paraId="0D4D9179" w14:textId="77777777" w:rsidR="00B230FC" w:rsidRPr="002A59D6"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73D2923D" w14:textId="77777777" w:rsidR="00B230FC" w:rsidRDefault="00B230FC" w:rsidP="00E33902">
            <w:pPr>
              <w:pStyle w:val="TAC"/>
              <w:rPr>
                <w:lang w:eastAsia="zh-CN"/>
              </w:rPr>
            </w:pPr>
          </w:p>
        </w:tc>
        <w:tc>
          <w:tcPr>
            <w:tcW w:w="1205" w:type="dxa"/>
            <w:shd w:val="clear" w:color="auto" w:fill="auto"/>
            <w:vAlign w:val="center"/>
          </w:tcPr>
          <w:p w14:paraId="704132B5" w14:textId="77777777" w:rsidR="00B230FC" w:rsidRDefault="00B230FC" w:rsidP="00E33902">
            <w:pPr>
              <w:pStyle w:val="TAC"/>
              <w:rPr>
                <w:lang w:eastAsia="zh-CN"/>
              </w:rPr>
            </w:pPr>
          </w:p>
        </w:tc>
        <w:tc>
          <w:tcPr>
            <w:tcW w:w="1422" w:type="dxa"/>
            <w:shd w:val="clear" w:color="auto" w:fill="auto"/>
            <w:vAlign w:val="center"/>
          </w:tcPr>
          <w:p w14:paraId="10433009" w14:textId="77777777" w:rsidR="00B230FC" w:rsidRDefault="00B230FC" w:rsidP="00E33902">
            <w:pPr>
              <w:pStyle w:val="TAC"/>
              <w:rPr>
                <w:lang w:eastAsia="zh-CN"/>
              </w:rPr>
            </w:pPr>
          </w:p>
        </w:tc>
        <w:tc>
          <w:tcPr>
            <w:tcW w:w="1372" w:type="dxa"/>
            <w:shd w:val="clear" w:color="auto" w:fill="auto"/>
            <w:vAlign w:val="center"/>
          </w:tcPr>
          <w:p w14:paraId="7C967A7E" w14:textId="77777777" w:rsidR="00B230FC" w:rsidRDefault="00B230FC" w:rsidP="00E33902">
            <w:pPr>
              <w:pStyle w:val="TAC"/>
              <w:rPr>
                <w:lang w:eastAsia="zh-CN"/>
              </w:rPr>
            </w:pPr>
          </w:p>
        </w:tc>
      </w:tr>
      <w:tr w:rsidR="00B230FC" w14:paraId="512953FE" w14:textId="77777777" w:rsidTr="00E33902">
        <w:trPr>
          <w:trHeight w:val="214"/>
          <w:jc w:val="center"/>
        </w:trPr>
        <w:tc>
          <w:tcPr>
            <w:tcW w:w="0" w:type="auto"/>
            <w:shd w:val="clear" w:color="auto" w:fill="auto"/>
            <w:vAlign w:val="center"/>
          </w:tcPr>
          <w:p w14:paraId="2356191F" w14:textId="77777777" w:rsidR="00B230FC" w:rsidRPr="002A59D6" w:rsidRDefault="00B230FC" w:rsidP="00E33902">
            <w:pPr>
              <w:pStyle w:val="TAC"/>
              <w:rPr>
                <w:lang w:eastAsia="ko-KR"/>
              </w:rPr>
            </w:pPr>
            <w:r>
              <w:rPr>
                <w:rFonts w:cs="Arial"/>
                <w:sz w:val="16"/>
                <w:szCs w:val="16"/>
              </w:rPr>
              <w:t>1</w:t>
            </w:r>
            <w:r>
              <w:rPr>
                <w:rFonts w:cs="Arial" w:hint="eastAsia"/>
                <w:sz w:val="16"/>
                <w:szCs w:val="16"/>
                <w:lang w:eastAsia="ko-KR"/>
              </w:rPr>
              <w:t>0</w:t>
            </w:r>
          </w:p>
        </w:tc>
        <w:tc>
          <w:tcPr>
            <w:tcW w:w="1274" w:type="dxa"/>
            <w:shd w:val="clear" w:color="auto" w:fill="auto"/>
            <w:vAlign w:val="center"/>
          </w:tcPr>
          <w:p w14:paraId="390E7D40"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7BE7C28F" w14:textId="77777777" w:rsidR="00B230FC" w:rsidRPr="007C048E" w:rsidRDefault="00B230FC" w:rsidP="00E33902">
            <w:pPr>
              <w:pStyle w:val="TAC"/>
              <w:rPr>
                <w:lang w:eastAsia="ko-KR"/>
              </w:rPr>
            </w:pPr>
            <w:r>
              <w:rPr>
                <w:rFonts w:cs="Arial" w:hint="eastAsia"/>
                <w:sz w:val="16"/>
                <w:szCs w:val="16"/>
                <w:lang w:eastAsia="ko-KR"/>
              </w:rPr>
              <w:t>1,7</w:t>
            </w:r>
          </w:p>
        </w:tc>
        <w:tc>
          <w:tcPr>
            <w:tcW w:w="1162" w:type="dxa"/>
            <w:shd w:val="clear" w:color="auto" w:fill="auto"/>
            <w:vAlign w:val="center"/>
          </w:tcPr>
          <w:p w14:paraId="051FDEA4"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32ACE244" w14:textId="77777777" w:rsidR="00B230FC" w:rsidRDefault="00B230FC" w:rsidP="00E33902">
            <w:pPr>
              <w:pStyle w:val="TAC"/>
              <w:rPr>
                <w:lang w:eastAsia="zh-CN"/>
              </w:rPr>
            </w:pPr>
          </w:p>
        </w:tc>
        <w:tc>
          <w:tcPr>
            <w:tcW w:w="1205" w:type="dxa"/>
            <w:shd w:val="clear" w:color="auto" w:fill="auto"/>
            <w:vAlign w:val="center"/>
          </w:tcPr>
          <w:p w14:paraId="2D711662" w14:textId="77777777" w:rsidR="00B230FC" w:rsidRDefault="00B230FC" w:rsidP="00E33902">
            <w:pPr>
              <w:pStyle w:val="TAC"/>
              <w:rPr>
                <w:lang w:eastAsia="zh-CN"/>
              </w:rPr>
            </w:pPr>
          </w:p>
        </w:tc>
        <w:tc>
          <w:tcPr>
            <w:tcW w:w="1422" w:type="dxa"/>
            <w:shd w:val="clear" w:color="auto" w:fill="auto"/>
            <w:vAlign w:val="center"/>
          </w:tcPr>
          <w:p w14:paraId="6674729C" w14:textId="77777777" w:rsidR="00B230FC" w:rsidRDefault="00B230FC" w:rsidP="00E33902">
            <w:pPr>
              <w:pStyle w:val="TAC"/>
              <w:rPr>
                <w:lang w:eastAsia="zh-CN"/>
              </w:rPr>
            </w:pPr>
          </w:p>
        </w:tc>
        <w:tc>
          <w:tcPr>
            <w:tcW w:w="1372" w:type="dxa"/>
            <w:shd w:val="clear" w:color="auto" w:fill="auto"/>
            <w:vAlign w:val="center"/>
          </w:tcPr>
          <w:p w14:paraId="1C5DAFAD" w14:textId="77777777" w:rsidR="00B230FC" w:rsidRDefault="00B230FC" w:rsidP="00E33902">
            <w:pPr>
              <w:pStyle w:val="TAC"/>
              <w:rPr>
                <w:lang w:eastAsia="zh-CN"/>
              </w:rPr>
            </w:pPr>
          </w:p>
        </w:tc>
      </w:tr>
      <w:tr w:rsidR="00B230FC" w14:paraId="0C7FD0CB" w14:textId="77777777" w:rsidTr="00E33902">
        <w:trPr>
          <w:trHeight w:val="214"/>
          <w:jc w:val="center"/>
        </w:trPr>
        <w:tc>
          <w:tcPr>
            <w:tcW w:w="0" w:type="auto"/>
            <w:shd w:val="clear" w:color="auto" w:fill="auto"/>
            <w:vAlign w:val="center"/>
          </w:tcPr>
          <w:p w14:paraId="39881070"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1</w:t>
            </w:r>
          </w:p>
        </w:tc>
        <w:tc>
          <w:tcPr>
            <w:tcW w:w="1274" w:type="dxa"/>
            <w:shd w:val="clear" w:color="auto" w:fill="auto"/>
            <w:vAlign w:val="center"/>
          </w:tcPr>
          <w:p w14:paraId="33EB785F"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6B75ACA0" w14:textId="77777777" w:rsidR="00B230FC" w:rsidRPr="007C048E" w:rsidRDefault="00B230FC" w:rsidP="00E33902">
            <w:pPr>
              <w:pStyle w:val="TAC"/>
              <w:rPr>
                <w:lang w:eastAsia="ko-KR"/>
              </w:rPr>
            </w:pPr>
            <w:r>
              <w:rPr>
                <w:rFonts w:cs="Arial" w:hint="eastAsia"/>
                <w:sz w:val="16"/>
                <w:szCs w:val="16"/>
                <w:lang w:eastAsia="ko-KR"/>
              </w:rPr>
              <w:t>2,4</w:t>
            </w:r>
          </w:p>
        </w:tc>
        <w:tc>
          <w:tcPr>
            <w:tcW w:w="1162" w:type="dxa"/>
            <w:shd w:val="clear" w:color="auto" w:fill="auto"/>
            <w:vAlign w:val="center"/>
          </w:tcPr>
          <w:p w14:paraId="1C6C6758"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05C56022" w14:textId="77777777" w:rsidR="00B230FC" w:rsidRDefault="00B230FC" w:rsidP="00E33902">
            <w:pPr>
              <w:pStyle w:val="TAC"/>
              <w:rPr>
                <w:lang w:eastAsia="zh-CN"/>
              </w:rPr>
            </w:pPr>
          </w:p>
        </w:tc>
        <w:tc>
          <w:tcPr>
            <w:tcW w:w="1205" w:type="dxa"/>
            <w:shd w:val="clear" w:color="auto" w:fill="auto"/>
            <w:vAlign w:val="center"/>
          </w:tcPr>
          <w:p w14:paraId="00059E92" w14:textId="77777777" w:rsidR="00B230FC" w:rsidRDefault="00B230FC" w:rsidP="00E33902">
            <w:pPr>
              <w:pStyle w:val="TAC"/>
              <w:rPr>
                <w:lang w:eastAsia="zh-CN"/>
              </w:rPr>
            </w:pPr>
          </w:p>
        </w:tc>
        <w:tc>
          <w:tcPr>
            <w:tcW w:w="1422" w:type="dxa"/>
            <w:shd w:val="clear" w:color="auto" w:fill="auto"/>
            <w:vAlign w:val="center"/>
          </w:tcPr>
          <w:p w14:paraId="72A0EC93" w14:textId="77777777" w:rsidR="00B230FC" w:rsidRDefault="00B230FC" w:rsidP="00E33902">
            <w:pPr>
              <w:pStyle w:val="TAC"/>
              <w:rPr>
                <w:lang w:eastAsia="zh-CN"/>
              </w:rPr>
            </w:pPr>
          </w:p>
        </w:tc>
        <w:tc>
          <w:tcPr>
            <w:tcW w:w="1372" w:type="dxa"/>
            <w:shd w:val="clear" w:color="auto" w:fill="auto"/>
            <w:vAlign w:val="center"/>
          </w:tcPr>
          <w:p w14:paraId="22A0C3AF" w14:textId="77777777" w:rsidR="00B230FC" w:rsidRDefault="00B230FC" w:rsidP="00E33902">
            <w:pPr>
              <w:pStyle w:val="TAC"/>
              <w:rPr>
                <w:lang w:eastAsia="zh-CN"/>
              </w:rPr>
            </w:pPr>
          </w:p>
        </w:tc>
      </w:tr>
      <w:tr w:rsidR="00B230FC" w14:paraId="502D8FD8" w14:textId="77777777" w:rsidTr="00E33902">
        <w:trPr>
          <w:trHeight w:val="214"/>
          <w:jc w:val="center"/>
        </w:trPr>
        <w:tc>
          <w:tcPr>
            <w:tcW w:w="0" w:type="auto"/>
            <w:shd w:val="clear" w:color="auto" w:fill="auto"/>
            <w:vAlign w:val="center"/>
          </w:tcPr>
          <w:p w14:paraId="1E79A269"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2</w:t>
            </w:r>
          </w:p>
        </w:tc>
        <w:tc>
          <w:tcPr>
            <w:tcW w:w="1274" w:type="dxa"/>
            <w:shd w:val="clear" w:color="auto" w:fill="auto"/>
            <w:vAlign w:val="center"/>
          </w:tcPr>
          <w:p w14:paraId="3B58657F"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493A7A53" w14:textId="77777777" w:rsidR="00B230FC" w:rsidRPr="007C048E" w:rsidRDefault="00B230FC" w:rsidP="00E33902">
            <w:pPr>
              <w:pStyle w:val="TAC"/>
              <w:rPr>
                <w:lang w:eastAsia="ko-KR"/>
              </w:rPr>
            </w:pPr>
            <w:r>
              <w:rPr>
                <w:rFonts w:cs="Arial" w:hint="eastAsia"/>
                <w:sz w:val="16"/>
                <w:szCs w:val="16"/>
                <w:lang w:eastAsia="ko-KR"/>
              </w:rPr>
              <w:t>3,5</w:t>
            </w:r>
          </w:p>
        </w:tc>
        <w:tc>
          <w:tcPr>
            <w:tcW w:w="1162" w:type="dxa"/>
            <w:shd w:val="clear" w:color="auto" w:fill="auto"/>
            <w:vAlign w:val="center"/>
          </w:tcPr>
          <w:p w14:paraId="63739D0A" w14:textId="77777777" w:rsidR="00B230FC" w:rsidRPr="007C048E" w:rsidRDefault="00B230FC" w:rsidP="00E33902">
            <w:pPr>
              <w:pStyle w:val="TAC"/>
              <w:rPr>
                <w:lang w:eastAsia="ko-KR"/>
              </w:rPr>
            </w:pPr>
            <w:r>
              <w:rPr>
                <w:rFonts w:cs="Arial" w:hint="eastAsia"/>
                <w:sz w:val="16"/>
                <w:szCs w:val="16"/>
                <w:lang w:eastAsia="ko-KR"/>
              </w:rPr>
              <w:t>2</w:t>
            </w:r>
          </w:p>
        </w:tc>
        <w:tc>
          <w:tcPr>
            <w:tcW w:w="697" w:type="dxa"/>
            <w:shd w:val="clear" w:color="auto" w:fill="auto"/>
            <w:vAlign w:val="center"/>
          </w:tcPr>
          <w:p w14:paraId="655C6F22" w14:textId="77777777" w:rsidR="00B230FC" w:rsidRDefault="00B230FC" w:rsidP="00E33902">
            <w:pPr>
              <w:pStyle w:val="TAC"/>
              <w:rPr>
                <w:lang w:eastAsia="zh-CN"/>
              </w:rPr>
            </w:pPr>
          </w:p>
        </w:tc>
        <w:tc>
          <w:tcPr>
            <w:tcW w:w="1205" w:type="dxa"/>
            <w:shd w:val="clear" w:color="auto" w:fill="auto"/>
            <w:vAlign w:val="center"/>
          </w:tcPr>
          <w:p w14:paraId="262057C6" w14:textId="77777777" w:rsidR="00B230FC" w:rsidRDefault="00B230FC" w:rsidP="00E33902">
            <w:pPr>
              <w:pStyle w:val="TAC"/>
              <w:rPr>
                <w:lang w:eastAsia="zh-CN"/>
              </w:rPr>
            </w:pPr>
          </w:p>
        </w:tc>
        <w:tc>
          <w:tcPr>
            <w:tcW w:w="1422" w:type="dxa"/>
            <w:shd w:val="clear" w:color="auto" w:fill="auto"/>
            <w:vAlign w:val="center"/>
          </w:tcPr>
          <w:p w14:paraId="41D41A66" w14:textId="77777777" w:rsidR="00B230FC" w:rsidRDefault="00B230FC" w:rsidP="00E33902">
            <w:pPr>
              <w:pStyle w:val="TAC"/>
              <w:rPr>
                <w:lang w:eastAsia="zh-CN"/>
              </w:rPr>
            </w:pPr>
          </w:p>
        </w:tc>
        <w:tc>
          <w:tcPr>
            <w:tcW w:w="1372" w:type="dxa"/>
            <w:shd w:val="clear" w:color="auto" w:fill="auto"/>
            <w:vAlign w:val="center"/>
          </w:tcPr>
          <w:p w14:paraId="0105A23C" w14:textId="77777777" w:rsidR="00B230FC" w:rsidRDefault="00B230FC" w:rsidP="00E33902">
            <w:pPr>
              <w:pStyle w:val="TAC"/>
              <w:rPr>
                <w:lang w:eastAsia="zh-CN"/>
              </w:rPr>
            </w:pPr>
          </w:p>
        </w:tc>
      </w:tr>
      <w:tr w:rsidR="00B230FC" w14:paraId="2FFF096F" w14:textId="77777777" w:rsidTr="00E33902">
        <w:trPr>
          <w:trHeight w:val="214"/>
          <w:jc w:val="center"/>
        </w:trPr>
        <w:tc>
          <w:tcPr>
            <w:tcW w:w="0" w:type="auto"/>
            <w:shd w:val="clear" w:color="auto" w:fill="auto"/>
            <w:vAlign w:val="center"/>
          </w:tcPr>
          <w:p w14:paraId="7EF42636"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3</w:t>
            </w:r>
          </w:p>
        </w:tc>
        <w:tc>
          <w:tcPr>
            <w:tcW w:w="1274" w:type="dxa"/>
            <w:shd w:val="clear" w:color="auto" w:fill="auto"/>
            <w:vAlign w:val="center"/>
          </w:tcPr>
          <w:p w14:paraId="776ADBA0"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59788C9F" w14:textId="77777777" w:rsidR="00B230FC" w:rsidRPr="00E4611F" w:rsidRDefault="00B230FC" w:rsidP="00E33902">
            <w:pPr>
              <w:pStyle w:val="TAC"/>
              <w:rPr>
                <w:lang w:eastAsia="ko-KR"/>
              </w:rPr>
            </w:pPr>
            <w:r>
              <w:rPr>
                <w:rFonts w:hint="eastAsia"/>
                <w:lang w:eastAsia="ko-KR"/>
              </w:rPr>
              <w:t>0,1,2</w:t>
            </w:r>
          </w:p>
        </w:tc>
        <w:tc>
          <w:tcPr>
            <w:tcW w:w="1162" w:type="dxa"/>
            <w:shd w:val="clear" w:color="auto" w:fill="auto"/>
            <w:vAlign w:val="center"/>
          </w:tcPr>
          <w:p w14:paraId="00B7A794"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20A476E4" w14:textId="77777777" w:rsidR="00B230FC" w:rsidRDefault="00B230FC" w:rsidP="00E33902">
            <w:pPr>
              <w:pStyle w:val="TAC"/>
              <w:rPr>
                <w:lang w:eastAsia="zh-CN"/>
              </w:rPr>
            </w:pPr>
          </w:p>
        </w:tc>
        <w:tc>
          <w:tcPr>
            <w:tcW w:w="1205" w:type="dxa"/>
            <w:shd w:val="clear" w:color="auto" w:fill="auto"/>
            <w:vAlign w:val="center"/>
          </w:tcPr>
          <w:p w14:paraId="6071BD0D" w14:textId="77777777" w:rsidR="00B230FC" w:rsidRDefault="00B230FC" w:rsidP="00E33902">
            <w:pPr>
              <w:pStyle w:val="TAC"/>
              <w:rPr>
                <w:lang w:eastAsia="zh-CN"/>
              </w:rPr>
            </w:pPr>
          </w:p>
        </w:tc>
        <w:tc>
          <w:tcPr>
            <w:tcW w:w="1422" w:type="dxa"/>
            <w:shd w:val="clear" w:color="auto" w:fill="auto"/>
            <w:vAlign w:val="center"/>
          </w:tcPr>
          <w:p w14:paraId="066E9838" w14:textId="77777777" w:rsidR="00B230FC" w:rsidRDefault="00B230FC" w:rsidP="00E33902">
            <w:pPr>
              <w:pStyle w:val="TAC"/>
              <w:rPr>
                <w:lang w:eastAsia="zh-CN"/>
              </w:rPr>
            </w:pPr>
          </w:p>
        </w:tc>
        <w:tc>
          <w:tcPr>
            <w:tcW w:w="1372" w:type="dxa"/>
            <w:shd w:val="clear" w:color="auto" w:fill="auto"/>
            <w:vAlign w:val="center"/>
          </w:tcPr>
          <w:p w14:paraId="5BD25B22" w14:textId="77777777" w:rsidR="00B230FC" w:rsidRDefault="00B230FC" w:rsidP="00E33902">
            <w:pPr>
              <w:pStyle w:val="TAC"/>
              <w:rPr>
                <w:lang w:eastAsia="zh-CN"/>
              </w:rPr>
            </w:pPr>
          </w:p>
        </w:tc>
      </w:tr>
      <w:tr w:rsidR="00B230FC" w14:paraId="37EA47CA" w14:textId="77777777" w:rsidTr="00E33902">
        <w:trPr>
          <w:trHeight w:val="214"/>
          <w:jc w:val="center"/>
        </w:trPr>
        <w:tc>
          <w:tcPr>
            <w:tcW w:w="0" w:type="auto"/>
            <w:shd w:val="clear" w:color="auto" w:fill="auto"/>
            <w:vAlign w:val="center"/>
          </w:tcPr>
          <w:p w14:paraId="6619B83F"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4</w:t>
            </w:r>
          </w:p>
        </w:tc>
        <w:tc>
          <w:tcPr>
            <w:tcW w:w="1274" w:type="dxa"/>
            <w:shd w:val="clear" w:color="auto" w:fill="auto"/>
            <w:vAlign w:val="center"/>
          </w:tcPr>
          <w:p w14:paraId="03BE2953"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3143FFDD" w14:textId="77777777" w:rsidR="00B230FC" w:rsidRPr="007C048E" w:rsidRDefault="00B230FC" w:rsidP="00E33902">
            <w:pPr>
              <w:pStyle w:val="TAC"/>
              <w:rPr>
                <w:lang w:eastAsia="ko-KR"/>
              </w:rPr>
            </w:pPr>
            <w:r>
              <w:rPr>
                <w:rFonts w:hint="eastAsia"/>
                <w:lang w:eastAsia="ko-KR"/>
              </w:rPr>
              <w:t>0,2,3</w:t>
            </w:r>
          </w:p>
        </w:tc>
        <w:tc>
          <w:tcPr>
            <w:tcW w:w="1162" w:type="dxa"/>
            <w:shd w:val="clear" w:color="auto" w:fill="auto"/>
            <w:vAlign w:val="center"/>
          </w:tcPr>
          <w:p w14:paraId="18BB894B"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6D8ECB13" w14:textId="77777777" w:rsidR="00B230FC" w:rsidRDefault="00B230FC" w:rsidP="00E33902">
            <w:pPr>
              <w:pStyle w:val="TAC"/>
              <w:rPr>
                <w:lang w:eastAsia="zh-CN"/>
              </w:rPr>
            </w:pPr>
          </w:p>
        </w:tc>
        <w:tc>
          <w:tcPr>
            <w:tcW w:w="1205" w:type="dxa"/>
            <w:shd w:val="clear" w:color="auto" w:fill="auto"/>
            <w:vAlign w:val="center"/>
          </w:tcPr>
          <w:p w14:paraId="1A118706" w14:textId="77777777" w:rsidR="00B230FC" w:rsidRDefault="00B230FC" w:rsidP="00E33902">
            <w:pPr>
              <w:pStyle w:val="TAC"/>
              <w:rPr>
                <w:lang w:eastAsia="zh-CN"/>
              </w:rPr>
            </w:pPr>
          </w:p>
        </w:tc>
        <w:tc>
          <w:tcPr>
            <w:tcW w:w="1422" w:type="dxa"/>
            <w:shd w:val="clear" w:color="auto" w:fill="auto"/>
            <w:vAlign w:val="center"/>
          </w:tcPr>
          <w:p w14:paraId="2D75B30B" w14:textId="77777777" w:rsidR="00B230FC" w:rsidRDefault="00B230FC" w:rsidP="00E33902">
            <w:pPr>
              <w:pStyle w:val="TAC"/>
              <w:rPr>
                <w:lang w:eastAsia="zh-CN"/>
              </w:rPr>
            </w:pPr>
          </w:p>
        </w:tc>
        <w:tc>
          <w:tcPr>
            <w:tcW w:w="1372" w:type="dxa"/>
            <w:shd w:val="clear" w:color="auto" w:fill="auto"/>
            <w:vAlign w:val="center"/>
          </w:tcPr>
          <w:p w14:paraId="176279E0" w14:textId="77777777" w:rsidR="00B230FC" w:rsidRDefault="00B230FC" w:rsidP="00E33902">
            <w:pPr>
              <w:pStyle w:val="TAC"/>
              <w:rPr>
                <w:lang w:eastAsia="zh-CN"/>
              </w:rPr>
            </w:pPr>
          </w:p>
        </w:tc>
      </w:tr>
      <w:tr w:rsidR="00B230FC" w14:paraId="0566948D" w14:textId="77777777" w:rsidTr="00E33902">
        <w:trPr>
          <w:trHeight w:val="214"/>
          <w:jc w:val="center"/>
        </w:trPr>
        <w:tc>
          <w:tcPr>
            <w:tcW w:w="0" w:type="auto"/>
            <w:shd w:val="clear" w:color="auto" w:fill="auto"/>
            <w:vAlign w:val="center"/>
          </w:tcPr>
          <w:p w14:paraId="31D0D9D0"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5</w:t>
            </w:r>
          </w:p>
        </w:tc>
        <w:tc>
          <w:tcPr>
            <w:tcW w:w="1274" w:type="dxa"/>
            <w:shd w:val="clear" w:color="auto" w:fill="auto"/>
            <w:vAlign w:val="center"/>
          </w:tcPr>
          <w:p w14:paraId="3440DAB4" w14:textId="77777777" w:rsidR="00B230FC" w:rsidRDefault="00B230FC" w:rsidP="00E33902">
            <w:pPr>
              <w:pStyle w:val="TAC"/>
              <w:rPr>
                <w:lang w:eastAsia="zh-CN"/>
              </w:rPr>
            </w:pPr>
            <w:r w:rsidRPr="00082173">
              <w:rPr>
                <w:rFonts w:cs="Arial"/>
                <w:sz w:val="16"/>
                <w:szCs w:val="16"/>
              </w:rPr>
              <w:t>2</w:t>
            </w:r>
          </w:p>
        </w:tc>
        <w:tc>
          <w:tcPr>
            <w:tcW w:w="901" w:type="dxa"/>
            <w:shd w:val="clear" w:color="auto" w:fill="auto"/>
            <w:vAlign w:val="center"/>
          </w:tcPr>
          <w:p w14:paraId="3712F293" w14:textId="77777777" w:rsidR="00B230FC" w:rsidRPr="007C048E" w:rsidRDefault="00B230FC" w:rsidP="00E33902">
            <w:pPr>
              <w:pStyle w:val="TAC"/>
              <w:rPr>
                <w:lang w:eastAsia="ko-KR"/>
              </w:rPr>
            </w:pPr>
            <w:r>
              <w:rPr>
                <w:rFonts w:hint="eastAsia"/>
                <w:lang w:eastAsia="ko-KR"/>
              </w:rPr>
              <w:t>0,1,6</w:t>
            </w:r>
          </w:p>
        </w:tc>
        <w:tc>
          <w:tcPr>
            <w:tcW w:w="1162" w:type="dxa"/>
            <w:shd w:val="clear" w:color="auto" w:fill="auto"/>
            <w:vAlign w:val="center"/>
          </w:tcPr>
          <w:p w14:paraId="6CF0BA4E"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6A28386C" w14:textId="77777777" w:rsidR="00B230FC" w:rsidRDefault="00B230FC" w:rsidP="00E33902">
            <w:pPr>
              <w:pStyle w:val="TAC"/>
              <w:rPr>
                <w:lang w:eastAsia="zh-CN"/>
              </w:rPr>
            </w:pPr>
          </w:p>
        </w:tc>
        <w:tc>
          <w:tcPr>
            <w:tcW w:w="1205" w:type="dxa"/>
            <w:shd w:val="clear" w:color="auto" w:fill="auto"/>
            <w:vAlign w:val="center"/>
          </w:tcPr>
          <w:p w14:paraId="24096B44" w14:textId="77777777" w:rsidR="00B230FC" w:rsidRDefault="00B230FC" w:rsidP="00E33902">
            <w:pPr>
              <w:pStyle w:val="TAC"/>
              <w:rPr>
                <w:lang w:eastAsia="zh-CN"/>
              </w:rPr>
            </w:pPr>
          </w:p>
        </w:tc>
        <w:tc>
          <w:tcPr>
            <w:tcW w:w="1422" w:type="dxa"/>
            <w:shd w:val="clear" w:color="auto" w:fill="auto"/>
            <w:vAlign w:val="center"/>
          </w:tcPr>
          <w:p w14:paraId="1864D5FD" w14:textId="77777777" w:rsidR="00B230FC" w:rsidRDefault="00B230FC" w:rsidP="00E33902">
            <w:pPr>
              <w:pStyle w:val="TAC"/>
              <w:rPr>
                <w:lang w:eastAsia="zh-CN"/>
              </w:rPr>
            </w:pPr>
          </w:p>
        </w:tc>
        <w:tc>
          <w:tcPr>
            <w:tcW w:w="1372" w:type="dxa"/>
            <w:shd w:val="clear" w:color="auto" w:fill="auto"/>
            <w:vAlign w:val="center"/>
          </w:tcPr>
          <w:p w14:paraId="6F720CEB" w14:textId="77777777" w:rsidR="00B230FC" w:rsidRDefault="00B230FC" w:rsidP="00E33902">
            <w:pPr>
              <w:pStyle w:val="TAC"/>
              <w:rPr>
                <w:lang w:eastAsia="zh-CN"/>
              </w:rPr>
            </w:pPr>
          </w:p>
        </w:tc>
      </w:tr>
      <w:tr w:rsidR="00B230FC" w14:paraId="281AE16B" w14:textId="77777777" w:rsidTr="00E33902">
        <w:trPr>
          <w:trHeight w:val="214"/>
          <w:jc w:val="center"/>
        </w:trPr>
        <w:tc>
          <w:tcPr>
            <w:tcW w:w="0" w:type="auto"/>
            <w:shd w:val="clear" w:color="auto" w:fill="auto"/>
            <w:vAlign w:val="center"/>
          </w:tcPr>
          <w:p w14:paraId="4B5D9E65"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6</w:t>
            </w:r>
          </w:p>
        </w:tc>
        <w:tc>
          <w:tcPr>
            <w:tcW w:w="1274" w:type="dxa"/>
            <w:shd w:val="clear" w:color="auto" w:fill="auto"/>
            <w:vAlign w:val="center"/>
          </w:tcPr>
          <w:p w14:paraId="619252DE" w14:textId="77777777" w:rsidR="00B230FC" w:rsidRDefault="00B230FC" w:rsidP="00E33902">
            <w:pPr>
              <w:pStyle w:val="TAC"/>
            </w:pPr>
            <w:r w:rsidRPr="00082173">
              <w:rPr>
                <w:rFonts w:cs="Arial"/>
                <w:sz w:val="16"/>
                <w:szCs w:val="16"/>
              </w:rPr>
              <w:t>2</w:t>
            </w:r>
          </w:p>
        </w:tc>
        <w:tc>
          <w:tcPr>
            <w:tcW w:w="901" w:type="dxa"/>
            <w:shd w:val="clear" w:color="auto" w:fill="auto"/>
            <w:vAlign w:val="center"/>
          </w:tcPr>
          <w:p w14:paraId="4582081B" w14:textId="77777777" w:rsidR="00B230FC" w:rsidRPr="007C048E" w:rsidRDefault="00B230FC" w:rsidP="00E33902">
            <w:pPr>
              <w:pStyle w:val="TAC"/>
              <w:rPr>
                <w:lang w:eastAsia="ko-KR"/>
              </w:rPr>
            </w:pPr>
            <w:r>
              <w:rPr>
                <w:rFonts w:hint="eastAsia"/>
                <w:lang w:eastAsia="ko-KR"/>
              </w:rPr>
              <w:t>0,6,7</w:t>
            </w:r>
          </w:p>
        </w:tc>
        <w:tc>
          <w:tcPr>
            <w:tcW w:w="1162" w:type="dxa"/>
            <w:shd w:val="clear" w:color="auto" w:fill="auto"/>
            <w:vAlign w:val="center"/>
          </w:tcPr>
          <w:p w14:paraId="287DDE82"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7FCDEDE0" w14:textId="77777777" w:rsidR="00B230FC" w:rsidRDefault="00B230FC" w:rsidP="00E33902">
            <w:pPr>
              <w:pStyle w:val="TAC"/>
              <w:rPr>
                <w:lang w:eastAsia="zh-CN"/>
              </w:rPr>
            </w:pPr>
          </w:p>
        </w:tc>
        <w:tc>
          <w:tcPr>
            <w:tcW w:w="1205" w:type="dxa"/>
            <w:shd w:val="clear" w:color="auto" w:fill="auto"/>
            <w:vAlign w:val="center"/>
          </w:tcPr>
          <w:p w14:paraId="1A2BA39D" w14:textId="77777777" w:rsidR="00B230FC" w:rsidRDefault="00B230FC" w:rsidP="00E33902">
            <w:pPr>
              <w:pStyle w:val="TAC"/>
              <w:rPr>
                <w:lang w:eastAsia="zh-CN"/>
              </w:rPr>
            </w:pPr>
          </w:p>
        </w:tc>
        <w:tc>
          <w:tcPr>
            <w:tcW w:w="1422" w:type="dxa"/>
            <w:shd w:val="clear" w:color="auto" w:fill="auto"/>
            <w:vAlign w:val="center"/>
          </w:tcPr>
          <w:p w14:paraId="17306D9E" w14:textId="77777777" w:rsidR="00B230FC" w:rsidRDefault="00B230FC" w:rsidP="00E33902">
            <w:pPr>
              <w:pStyle w:val="TAC"/>
              <w:rPr>
                <w:lang w:eastAsia="zh-CN"/>
              </w:rPr>
            </w:pPr>
          </w:p>
        </w:tc>
        <w:tc>
          <w:tcPr>
            <w:tcW w:w="1372" w:type="dxa"/>
            <w:shd w:val="clear" w:color="auto" w:fill="auto"/>
            <w:vAlign w:val="center"/>
          </w:tcPr>
          <w:p w14:paraId="37EA06FD" w14:textId="77777777" w:rsidR="00B230FC" w:rsidRDefault="00B230FC" w:rsidP="00E33902">
            <w:pPr>
              <w:pStyle w:val="TAC"/>
              <w:rPr>
                <w:lang w:eastAsia="zh-CN"/>
              </w:rPr>
            </w:pPr>
          </w:p>
        </w:tc>
      </w:tr>
      <w:tr w:rsidR="00B230FC" w14:paraId="3DB0C59A" w14:textId="77777777" w:rsidTr="00E33902">
        <w:trPr>
          <w:trHeight w:val="214"/>
          <w:jc w:val="center"/>
        </w:trPr>
        <w:tc>
          <w:tcPr>
            <w:tcW w:w="0" w:type="auto"/>
            <w:shd w:val="clear" w:color="auto" w:fill="auto"/>
            <w:vAlign w:val="center"/>
          </w:tcPr>
          <w:p w14:paraId="2A46809E" w14:textId="77777777" w:rsidR="00B230FC" w:rsidRPr="002A59D6" w:rsidRDefault="00B230FC" w:rsidP="00E33902">
            <w:pPr>
              <w:pStyle w:val="TAC"/>
              <w:rPr>
                <w:lang w:eastAsia="ko-KR"/>
              </w:rPr>
            </w:pPr>
            <w:r w:rsidRPr="00082173">
              <w:rPr>
                <w:rFonts w:cs="Arial"/>
                <w:sz w:val="16"/>
                <w:szCs w:val="16"/>
              </w:rPr>
              <w:t>1</w:t>
            </w:r>
            <w:r>
              <w:rPr>
                <w:rFonts w:cs="Arial" w:hint="eastAsia"/>
                <w:sz w:val="16"/>
                <w:szCs w:val="16"/>
                <w:lang w:eastAsia="ko-KR"/>
              </w:rPr>
              <w:t>7</w:t>
            </w:r>
          </w:p>
        </w:tc>
        <w:tc>
          <w:tcPr>
            <w:tcW w:w="1274" w:type="dxa"/>
            <w:shd w:val="clear" w:color="auto" w:fill="auto"/>
            <w:vAlign w:val="center"/>
          </w:tcPr>
          <w:p w14:paraId="6DC0F075"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1DD5A826" w14:textId="77777777" w:rsidR="00B230FC" w:rsidRPr="007C048E" w:rsidRDefault="00B230FC" w:rsidP="00E33902">
            <w:pPr>
              <w:pStyle w:val="TAC"/>
              <w:rPr>
                <w:lang w:eastAsia="ko-KR"/>
              </w:rPr>
            </w:pPr>
            <w:r>
              <w:rPr>
                <w:rFonts w:hint="eastAsia"/>
                <w:lang w:eastAsia="ko-KR"/>
              </w:rPr>
              <w:t>2,4,5</w:t>
            </w:r>
          </w:p>
        </w:tc>
        <w:tc>
          <w:tcPr>
            <w:tcW w:w="1162" w:type="dxa"/>
            <w:shd w:val="clear" w:color="auto" w:fill="auto"/>
            <w:vAlign w:val="center"/>
          </w:tcPr>
          <w:p w14:paraId="28A08629"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314789E5" w14:textId="77777777" w:rsidR="00B230FC" w:rsidRDefault="00B230FC" w:rsidP="00E33902">
            <w:pPr>
              <w:pStyle w:val="TAC"/>
              <w:rPr>
                <w:lang w:eastAsia="zh-CN"/>
              </w:rPr>
            </w:pPr>
          </w:p>
        </w:tc>
        <w:tc>
          <w:tcPr>
            <w:tcW w:w="1205" w:type="dxa"/>
            <w:shd w:val="clear" w:color="auto" w:fill="auto"/>
            <w:vAlign w:val="center"/>
          </w:tcPr>
          <w:p w14:paraId="2081D61C" w14:textId="77777777" w:rsidR="00B230FC" w:rsidRDefault="00B230FC" w:rsidP="00E33902">
            <w:pPr>
              <w:pStyle w:val="TAC"/>
              <w:rPr>
                <w:lang w:eastAsia="zh-CN"/>
              </w:rPr>
            </w:pPr>
          </w:p>
        </w:tc>
        <w:tc>
          <w:tcPr>
            <w:tcW w:w="1422" w:type="dxa"/>
            <w:shd w:val="clear" w:color="auto" w:fill="auto"/>
            <w:vAlign w:val="center"/>
          </w:tcPr>
          <w:p w14:paraId="2FFFA153" w14:textId="77777777" w:rsidR="00B230FC" w:rsidRDefault="00B230FC" w:rsidP="00E33902">
            <w:pPr>
              <w:pStyle w:val="TAC"/>
              <w:rPr>
                <w:lang w:eastAsia="zh-CN"/>
              </w:rPr>
            </w:pPr>
          </w:p>
        </w:tc>
        <w:tc>
          <w:tcPr>
            <w:tcW w:w="1372" w:type="dxa"/>
            <w:shd w:val="clear" w:color="auto" w:fill="auto"/>
            <w:vAlign w:val="center"/>
          </w:tcPr>
          <w:p w14:paraId="7CDCCCFB" w14:textId="77777777" w:rsidR="00B230FC" w:rsidRDefault="00B230FC" w:rsidP="00E33902">
            <w:pPr>
              <w:pStyle w:val="TAC"/>
              <w:rPr>
                <w:lang w:eastAsia="zh-CN"/>
              </w:rPr>
            </w:pPr>
          </w:p>
        </w:tc>
      </w:tr>
      <w:tr w:rsidR="00B230FC" w14:paraId="422DCD5A" w14:textId="77777777" w:rsidTr="00E33902">
        <w:trPr>
          <w:trHeight w:val="214"/>
          <w:jc w:val="center"/>
        </w:trPr>
        <w:tc>
          <w:tcPr>
            <w:tcW w:w="0" w:type="auto"/>
            <w:shd w:val="clear" w:color="auto" w:fill="auto"/>
            <w:vAlign w:val="center"/>
          </w:tcPr>
          <w:p w14:paraId="419967B5" w14:textId="77777777" w:rsidR="00B230FC" w:rsidRPr="002A59D6" w:rsidRDefault="00B230FC" w:rsidP="00E33902">
            <w:pPr>
              <w:pStyle w:val="TAC"/>
              <w:rPr>
                <w:lang w:eastAsia="ko-KR"/>
              </w:rPr>
            </w:pPr>
            <w:r>
              <w:rPr>
                <w:rFonts w:cs="Arial" w:hint="eastAsia"/>
                <w:sz w:val="16"/>
                <w:szCs w:val="16"/>
                <w:lang w:eastAsia="ko-KR"/>
              </w:rPr>
              <w:t>18</w:t>
            </w:r>
          </w:p>
        </w:tc>
        <w:tc>
          <w:tcPr>
            <w:tcW w:w="1274" w:type="dxa"/>
            <w:shd w:val="clear" w:color="auto" w:fill="auto"/>
            <w:vAlign w:val="center"/>
          </w:tcPr>
          <w:p w14:paraId="352C5E86"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233175F" w14:textId="77777777" w:rsidR="00B230FC" w:rsidRPr="002A59D6" w:rsidRDefault="00B230FC" w:rsidP="00E33902">
            <w:pPr>
              <w:pStyle w:val="TAC"/>
              <w:rPr>
                <w:lang w:eastAsia="ko-KR"/>
              </w:rPr>
            </w:pPr>
            <w:r>
              <w:rPr>
                <w:rFonts w:hint="eastAsia"/>
                <w:lang w:eastAsia="ko-KR"/>
              </w:rPr>
              <w:t>2,3,4</w:t>
            </w:r>
          </w:p>
        </w:tc>
        <w:tc>
          <w:tcPr>
            <w:tcW w:w="1162" w:type="dxa"/>
            <w:shd w:val="clear" w:color="auto" w:fill="auto"/>
            <w:vAlign w:val="center"/>
          </w:tcPr>
          <w:p w14:paraId="7D143F12"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0CC49227" w14:textId="77777777" w:rsidR="00B230FC" w:rsidRDefault="00B230FC" w:rsidP="00E33902">
            <w:pPr>
              <w:pStyle w:val="TAC"/>
              <w:rPr>
                <w:lang w:eastAsia="zh-CN"/>
              </w:rPr>
            </w:pPr>
          </w:p>
        </w:tc>
        <w:tc>
          <w:tcPr>
            <w:tcW w:w="1205" w:type="dxa"/>
            <w:shd w:val="clear" w:color="auto" w:fill="auto"/>
            <w:vAlign w:val="center"/>
          </w:tcPr>
          <w:p w14:paraId="6C2788E7" w14:textId="77777777" w:rsidR="00B230FC" w:rsidRDefault="00B230FC" w:rsidP="00E33902">
            <w:pPr>
              <w:pStyle w:val="TAC"/>
              <w:rPr>
                <w:lang w:eastAsia="zh-CN"/>
              </w:rPr>
            </w:pPr>
          </w:p>
        </w:tc>
        <w:tc>
          <w:tcPr>
            <w:tcW w:w="1422" w:type="dxa"/>
            <w:shd w:val="clear" w:color="auto" w:fill="auto"/>
            <w:vAlign w:val="center"/>
          </w:tcPr>
          <w:p w14:paraId="43BC0299" w14:textId="77777777" w:rsidR="00B230FC" w:rsidRDefault="00B230FC" w:rsidP="00E33902">
            <w:pPr>
              <w:pStyle w:val="TAC"/>
              <w:rPr>
                <w:lang w:eastAsia="zh-CN"/>
              </w:rPr>
            </w:pPr>
          </w:p>
        </w:tc>
        <w:tc>
          <w:tcPr>
            <w:tcW w:w="1372" w:type="dxa"/>
            <w:shd w:val="clear" w:color="auto" w:fill="auto"/>
            <w:vAlign w:val="center"/>
          </w:tcPr>
          <w:p w14:paraId="1EBC8B04" w14:textId="77777777" w:rsidR="00B230FC" w:rsidRDefault="00B230FC" w:rsidP="00E33902">
            <w:pPr>
              <w:pStyle w:val="TAC"/>
              <w:rPr>
                <w:lang w:eastAsia="zh-CN"/>
              </w:rPr>
            </w:pPr>
          </w:p>
        </w:tc>
      </w:tr>
      <w:tr w:rsidR="00B230FC" w14:paraId="0C9A64EC" w14:textId="77777777" w:rsidTr="00E33902">
        <w:trPr>
          <w:trHeight w:val="214"/>
          <w:jc w:val="center"/>
        </w:trPr>
        <w:tc>
          <w:tcPr>
            <w:tcW w:w="0" w:type="auto"/>
            <w:shd w:val="clear" w:color="auto" w:fill="auto"/>
            <w:vAlign w:val="center"/>
          </w:tcPr>
          <w:p w14:paraId="722BD8AC" w14:textId="77777777" w:rsidR="00B230FC" w:rsidRPr="002A59D6" w:rsidRDefault="00B230FC" w:rsidP="00E33902">
            <w:pPr>
              <w:pStyle w:val="TAC"/>
              <w:rPr>
                <w:lang w:eastAsia="ko-KR"/>
              </w:rPr>
            </w:pPr>
            <w:r>
              <w:rPr>
                <w:rFonts w:cs="Arial" w:hint="eastAsia"/>
                <w:sz w:val="16"/>
                <w:szCs w:val="16"/>
                <w:lang w:eastAsia="ko-KR"/>
              </w:rPr>
              <w:t>19</w:t>
            </w:r>
          </w:p>
        </w:tc>
        <w:tc>
          <w:tcPr>
            <w:tcW w:w="1274" w:type="dxa"/>
            <w:shd w:val="clear" w:color="auto" w:fill="auto"/>
            <w:vAlign w:val="center"/>
          </w:tcPr>
          <w:p w14:paraId="17243CAB"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64381B19" w14:textId="77777777" w:rsidR="00B230FC" w:rsidRPr="007C048E" w:rsidRDefault="00B230FC" w:rsidP="00E33902">
            <w:pPr>
              <w:pStyle w:val="TAC"/>
              <w:rPr>
                <w:lang w:eastAsia="ko-KR"/>
              </w:rPr>
            </w:pPr>
            <w:r>
              <w:rPr>
                <w:rFonts w:hint="eastAsia"/>
                <w:lang w:eastAsia="ko-KR"/>
              </w:rPr>
              <w:t>4,5,6</w:t>
            </w:r>
          </w:p>
        </w:tc>
        <w:tc>
          <w:tcPr>
            <w:tcW w:w="1162" w:type="dxa"/>
            <w:shd w:val="clear" w:color="auto" w:fill="auto"/>
            <w:vAlign w:val="center"/>
          </w:tcPr>
          <w:p w14:paraId="57748A03"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2CDF7F90" w14:textId="77777777" w:rsidR="00B230FC" w:rsidRDefault="00B230FC" w:rsidP="00E33902">
            <w:pPr>
              <w:pStyle w:val="TAC"/>
              <w:rPr>
                <w:lang w:eastAsia="zh-CN"/>
              </w:rPr>
            </w:pPr>
          </w:p>
        </w:tc>
        <w:tc>
          <w:tcPr>
            <w:tcW w:w="1205" w:type="dxa"/>
            <w:shd w:val="clear" w:color="auto" w:fill="auto"/>
            <w:vAlign w:val="center"/>
          </w:tcPr>
          <w:p w14:paraId="152D956D" w14:textId="77777777" w:rsidR="00B230FC" w:rsidRDefault="00B230FC" w:rsidP="00E33902">
            <w:pPr>
              <w:pStyle w:val="TAC"/>
              <w:rPr>
                <w:lang w:eastAsia="zh-CN"/>
              </w:rPr>
            </w:pPr>
          </w:p>
        </w:tc>
        <w:tc>
          <w:tcPr>
            <w:tcW w:w="1422" w:type="dxa"/>
            <w:shd w:val="clear" w:color="auto" w:fill="auto"/>
            <w:vAlign w:val="center"/>
          </w:tcPr>
          <w:p w14:paraId="10CA2F79" w14:textId="77777777" w:rsidR="00B230FC" w:rsidRDefault="00B230FC" w:rsidP="00E33902">
            <w:pPr>
              <w:pStyle w:val="TAC"/>
              <w:rPr>
                <w:lang w:eastAsia="zh-CN"/>
              </w:rPr>
            </w:pPr>
          </w:p>
        </w:tc>
        <w:tc>
          <w:tcPr>
            <w:tcW w:w="1372" w:type="dxa"/>
            <w:shd w:val="clear" w:color="auto" w:fill="auto"/>
            <w:vAlign w:val="center"/>
          </w:tcPr>
          <w:p w14:paraId="378BE343" w14:textId="77777777" w:rsidR="00B230FC" w:rsidRDefault="00B230FC" w:rsidP="00E33902">
            <w:pPr>
              <w:pStyle w:val="TAC"/>
              <w:rPr>
                <w:lang w:eastAsia="zh-CN"/>
              </w:rPr>
            </w:pPr>
          </w:p>
        </w:tc>
      </w:tr>
      <w:tr w:rsidR="00B230FC" w14:paraId="3CB7FFF1" w14:textId="77777777" w:rsidTr="00E33902">
        <w:trPr>
          <w:trHeight w:val="214"/>
          <w:jc w:val="center"/>
        </w:trPr>
        <w:tc>
          <w:tcPr>
            <w:tcW w:w="0" w:type="auto"/>
            <w:shd w:val="clear" w:color="auto" w:fill="auto"/>
            <w:vAlign w:val="center"/>
          </w:tcPr>
          <w:p w14:paraId="1A1E7493" w14:textId="77777777" w:rsidR="00B230FC" w:rsidRPr="002A59D6" w:rsidRDefault="00B230FC" w:rsidP="00E33902">
            <w:pPr>
              <w:pStyle w:val="TAC"/>
              <w:rPr>
                <w:lang w:eastAsia="ko-KR"/>
              </w:rPr>
            </w:pPr>
            <w:r w:rsidRPr="00082173">
              <w:rPr>
                <w:rFonts w:cs="Arial"/>
                <w:sz w:val="16"/>
                <w:szCs w:val="16"/>
              </w:rPr>
              <w:t>2</w:t>
            </w:r>
            <w:r>
              <w:rPr>
                <w:rFonts w:cs="Arial" w:hint="eastAsia"/>
                <w:sz w:val="16"/>
                <w:szCs w:val="16"/>
                <w:lang w:eastAsia="ko-KR"/>
              </w:rPr>
              <w:t>0</w:t>
            </w:r>
          </w:p>
        </w:tc>
        <w:tc>
          <w:tcPr>
            <w:tcW w:w="1274" w:type="dxa"/>
            <w:shd w:val="clear" w:color="auto" w:fill="auto"/>
            <w:vAlign w:val="center"/>
          </w:tcPr>
          <w:p w14:paraId="1D6ADFC8"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2817ADDC" w14:textId="77777777" w:rsidR="00B230FC" w:rsidRPr="007C048E" w:rsidRDefault="00B230FC" w:rsidP="00E33902">
            <w:pPr>
              <w:pStyle w:val="TAC"/>
              <w:rPr>
                <w:lang w:eastAsia="ko-KR"/>
              </w:rPr>
            </w:pPr>
            <w:r>
              <w:rPr>
                <w:rFonts w:hint="eastAsia"/>
                <w:lang w:eastAsia="ko-KR"/>
              </w:rPr>
              <w:t>4,6,7</w:t>
            </w:r>
          </w:p>
        </w:tc>
        <w:tc>
          <w:tcPr>
            <w:tcW w:w="1162" w:type="dxa"/>
            <w:shd w:val="clear" w:color="auto" w:fill="auto"/>
            <w:vAlign w:val="center"/>
          </w:tcPr>
          <w:p w14:paraId="2F759F39"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4E6A206D" w14:textId="77777777" w:rsidR="00B230FC" w:rsidRDefault="00B230FC" w:rsidP="00E33902">
            <w:pPr>
              <w:pStyle w:val="TAC"/>
              <w:rPr>
                <w:lang w:eastAsia="zh-CN"/>
              </w:rPr>
            </w:pPr>
          </w:p>
        </w:tc>
        <w:tc>
          <w:tcPr>
            <w:tcW w:w="1205" w:type="dxa"/>
            <w:shd w:val="clear" w:color="auto" w:fill="auto"/>
            <w:vAlign w:val="center"/>
          </w:tcPr>
          <w:p w14:paraId="586AE3D1" w14:textId="77777777" w:rsidR="00B230FC" w:rsidRPr="002A59D6" w:rsidRDefault="00B230FC" w:rsidP="00E33902">
            <w:pPr>
              <w:pStyle w:val="TAC"/>
              <w:rPr>
                <w:lang w:eastAsia="ko-KR"/>
              </w:rPr>
            </w:pPr>
          </w:p>
        </w:tc>
        <w:tc>
          <w:tcPr>
            <w:tcW w:w="1422" w:type="dxa"/>
            <w:shd w:val="clear" w:color="auto" w:fill="auto"/>
            <w:vAlign w:val="center"/>
          </w:tcPr>
          <w:p w14:paraId="17B2AA2F" w14:textId="77777777" w:rsidR="00B230FC" w:rsidRPr="002A59D6" w:rsidRDefault="00B230FC" w:rsidP="00E33902">
            <w:pPr>
              <w:pStyle w:val="TAC"/>
              <w:rPr>
                <w:lang w:eastAsia="ko-KR"/>
              </w:rPr>
            </w:pPr>
          </w:p>
        </w:tc>
        <w:tc>
          <w:tcPr>
            <w:tcW w:w="1372" w:type="dxa"/>
            <w:shd w:val="clear" w:color="auto" w:fill="auto"/>
            <w:vAlign w:val="center"/>
          </w:tcPr>
          <w:p w14:paraId="3C379E12" w14:textId="77777777" w:rsidR="00B230FC" w:rsidRPr="002A59D6" w:rsidRDefault="00B230FC" w:rsidP="00E33902">
            <w:pPr>
              <w:pStyle w:val="TAC"/>
              <w:rPr>
                <w:lang w:eastAsia="ko-KR"/>
              </w:rPr>
            </w:pPr>
          </w:p>
        </w:tc>
      </w:tr>
      <w:tr w:rsidR="00B230FC" w14:paraId="2BA1A8AD" w14:textId="77777777" w:rsidTr="00E33902">
        <w:trPr>
          <w:trHeight w:val="214"/>
          <w:jc w:val="center"/>
        </w:trPr>
        <w:tc>
          <w:tcPr>
            <w:tcW w:w="0" w:type="auto"/>
            <w:shd w:val="clear" w:color="auto" w:fill="auto"/>
            <w:vAlign w:val="center"/>
          </w:tcPr>
          <w:p w14:paraId="79E28D80" w14:textId="77777777" w:rsidR="00B230FC" w:rsidRPr="002A59D6" w:rsidRDefault="00B230FC" w:rsidP="00E33902">
            <w:pPr>
              <w:pStyle w:val="TAC"/>
              <w:rPr>
                <w:lang w:eastAsia="ko-KR"/>
              </w:rPr>
            </w:pPr>
            <w:r>
              <w:rPr>
                <w:rFonts w:hint="eastAsia"/>
                <w:lang w:eastAsia="ko-KR"/>
              </w:rPr>
              <w:t>21</w:t>
            </w:r>
          </w:p>
        </w:tc>
        <w:tc>
          <w:tcPr>
            <w:tcW w:w="1274" w:type="dxa"/>
            <w:shd w:val="clear" w:color="auto" w:fill="auto"/>
            <w:vAlign w:val="center"/>
          </w:tcPr>
          <w:p w14:paraId="035B5640"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62087458" w14:textId="77777777" w:rsidR="00B230FC" w:rsidRPr="007C048E" w:rsidRDefault="00B230FC" w:rsidP="00E33902">
            <w:pPr>
              <w:pStyle w:val="TAC"/>
              <w:rPr>
                <w:lang w:eastAsia="ko-KR"/>
              </w:rPr>
            </w:pPr>
            <w:r>
              <w:rPr>
                <w:rFonts w:hint="eastAsia"/>
                <w:lang w:eastAsia="ko-KR"/>
              </w:rPr>
              <w:t>0-3</w:t>
            </w:r>
          </w:p>
        </w:tc>
        <w:tc>
          <w:tcPr>
            <w:tcW w:w="1162" w:type="dxa"/>
            <w:shd w:val="clear" w:color="auto" w:fill="auto"/>
            <w:vAlign w:val="center"/>
          </w:tcPr>
          <w:p w14:paraId="79643C6A" w14:textId="77777777" w:rsidR="00B230FC" w:rsidRPr="007C048E" w:rsidRDefault="00B230FC" w:rsidP="00E33902">
            <w:pPr>
              <w:pStyle w:val="TAC"/>
              <w:rPr>
                <w:lang w:eastAsia="ko-KR"/>
              </w:rPr>
            </w:pPr>
            <w:r>
              <w:rPr>
                <w:rFonts w:hint="eastAsia"/>
                <w:lang w:eastAsia="ko-KR"/>
              </w:rPr>
              <w:t>2</w:t>
            </w:r>
          </w:p>
        </w:tc>
        <w:tc>
          <w:tcPr>
            <w:tcW w:w="697" w:type="dxa"/>
            <w:shd w:val="clear" w:color="auto" w:fill="auto"/>
            <w:vAlign w:val="center"/>
          </w:tcPr>
          <w:p w14:paraId="156EB6A8" w14:textId="77777777" w:rsidR="00B230FC" w:rsidRDefault="00B230FC" w:rsidP="00E33902">
            <w:pPr>
              <w:pStyle w:val="TAC"/>
              <w:rPr>
                <w:lang w:eastAsia="zh-CN"/>
              </w:rPr>
            </w:pPr>
          </w:p>
        </w:tc>
        <w:tc>
          <w:tcPr>
            <w:tcW w:w="1205" w:type="dxa"/>
            <w:shd w:val="clear" w:color="auto" w:fill="auto"/>
            <w:vAlign w:val="center"/>
          </w:tcPr>
          <w:p w14:paraId="53620028" w14:textId="77777777" w:rsidR="00B230FC" w:rsidRPr="002A59D6" w:rsidRDefault="00B230FC" w:rsidP="00E33902">
            <w:pPr>
              <w:pStyle w:val="TAC"/>
              <w:rPr>
                <w:lang w:eastAsia="ko-KR"/>
              </w:rPr>
            </w:pPr>
          </w:p>
        </w:tc>
        <w:tc>
          <w:tcPr>
            <w:tcW w:w="1422" w:type="dxa"/>
            <w:shd w:val="clear" w:color="auto" w:fill="auto"/>
            <w:vAlign w:val="center"/>
          </w:tcPr>
          <w:p w14:paraId="71ACD00D" w14:textId="77777777" w:rsidR="00B230FC" w:rsidRPr="002A59D6" w:rsidRDefault="00B230FC" w:rsidP="00E33902">
            <w:pPr>
              <w:pStyle w:val="TAC"/>
              <w:rPr>
                <w:lang w:eastAsia="ko-KR"/>
              </w:rPr>
            </w:pPr>
          </w:p>
        </w:tc>
        <w:tc>
          <w:tcPr>
            <w:tcW w:w="1372" w:type="dxa"/>
            <w:shd w:val="clear" w:color="auto" w:fill="auto"/>
            <w:vAlign w:val="center"/>
          </w:tcPr>
          <w:p w14:paraId="0DB6748B" w14:textId="77777777" w:rsidR="00B230FC" w:rsidRPr="002A59D6" w:rsidRDefault="00B230FC" w:rsidP="00E33902">
            <w:pPr>
              <w:pStyle w:val="TAC"/>
              <w:rPr>
                <w:lang w:eastAsia="ko-KR"/>
              </w:rPr>
            </w:pPr>
          </w:p>
        </w:tc>
      </w:tr>
      <w:tr w:rsidR="00B230FC" w14:paraId="1E3810B3" w14:textId="77777777" w:rsidTr="00E33902">
        <w:trPr>
          <w:trHeight w:val="214"/>
          <w:jc w:val="center"/>
        </w:trPr>
        <w:tc>
          <w:tcPr>
            <w:tcW w:w="0" w:type="auto"/>
            <w:shd w:val="clear" w:color="auto" w:fill="auto"/>
            <w:vAlign w:val="center"/>
          </w:tcPr>
          <w:p w14:paraId="73D0C6D1" w14:textId="77777777" w:rsidR="00B230FC" w:rsidRPr="002A59D6" w:rsidRDefault="00B230FC" w:rsidP="00E33902">
            <w:pPr>
              <w:pStyle w:val="TAC"/>
              <w:rPr>
                <w:lang w:eastAsia="ko-KR"/>
              </w:rPr>
            </w:pPr>
            <w:r>
              <w:rPr>
                <w:rFonts w:hint="eastAsia"/>
                <w:lang w:eastAsia="ko-KR"/>
              </w:rPr>
              <w:t>22</w:t>
            </w:r>
          </w:p>
        </w:tc>
        <w:tc>
          <w:tcPr>
            <w:tcW w:w="1274" w:type="dxa"/>
            <w:shd w:val="clear" w:color="auto" w:fill="auto"/>
            <w:vAlign w:val="center"/>
          </w:tcPr>
          <w:p w14:paraId="2B683531"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57CD569E" w14:textId="77777777" w:rsidR="00B230FC" w:rsidRPr="007C048E" w:rsidRDefault="00B230FC" w:rsidP="00E33902">
            <w:pPr>
              <w:pStyle w:val="TAC"/>
              <w:rPr>
                <w:lang w:eastAsia="ko-KR"/>
              </w:rPr>
            </w:pPr>
            <w:r>
              <w:rPr>
                <w:rFonts w:hint="eastAsia"/>
                <w:lang w:eastAsia="ko-KR"/>
              </w:rPr>
              <w:t>4-7</w:t>
            </w:r>
          </w:p>
        </w:tc>
        <w:tc>
          <w:tcPr>
            <w:tcW w:w="1162" w:type="dxa"/>
            <w:shd w:val="clear" w:color="auto" w:fill="auto"/>
            <w:vAlign w:val="center"/>
          </w:tcPr>
          <w:p w14:paraId="7B80BF9D"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1543F089" w14:textId="77777777" w:rsidR="00B230FC" w:rsidRDefault="00B230FC" w:rsidP="00E33902">
            <w:pPr>
              <w:pStyle w:val="TAC"/>
              <w:rPr>
                <w:lang w:eastAsia="zh-CN"/>
              </w:rPr>
            </w:pPr>
          </w:p>
        </w:tc>
        <w:tc>
          <w:tcPr>
            <w:tcW w:w="1205" w:type="dxa"/>
            <w:shd w:val="clear" w:color="auto" w:fill="auto"/>
            <w:vAlign w:val="center"/>
          </w:tcPr>
          <w:p w14:paraId="6A6F6D0B" w14:textId="77777777" w:rsidR="00B230FC" w:rsidRPr="002A59D6" w:rsidRDefault="00B230FC" w:rsidP="00E33902">
            <w:pPr>
              <w:pStyle w:val="TAC"/>
              <w:rPr>
                <w:lang w:eastAsia="ko-KR"/>
              </w:rPr>
            </w:pPr>
          </w:p>
        </w:tc>
        <w:tc>
          <w:tcPr>
            <w:tcW w:w="1422" w:type="dxa"/>
            <w:shd w:val="clear" w:color="auto" w:fill="auto"/>
            <w:vAlign w:val="center"/>
          </w:tcPr>
          <w:p w14:paraId="4FB71E74" w14:textId="77777777" w:rsidR="00B230FC" w:rsidRPr="002A59D6" w:rsidRDefault="00B230FC" w:rsidP="00E33902">
            <w:pPr>
              <w:pStyle w:val="TAC"/>
              <w:rPr>
                <w:lang w:eastAsia="ko-KR"/>
              </w:rPr>
            </w:pPr>
          </w:p>
        </w:tc>
        <w:tc>
          <w:tcPr>
            <w:tcW w:w="1372" w:type="dxa"/>
            <w:shd w:val="clear" w:color="auto" w:fill="auto"/>
            <w:vAlign w:val="center"/>
          </w:tcPr>
          <w:p w14:paraId="3F1831B7" w14:textId="77777777" w:rsidR="00B230FC" w:rsidRPr="002A59D6" w:rsidRDefault="00B230FC" w:rsidP="00E33902">
            <w:pPr>
              <w:pStyle w:val="TAC"/>
              <w:rPr>
                <w:lang w:eastAsia="ko-KR"/>
              </w:rPr>
            </w:pPr>
          </w:p>
        </w:tc>
      </w:tr>
      <w:tr w:rsidR="00B230FC" w14:paraId="67F17F13" w14:textId="77777777" w:rsidTr="00E33902">
        <w:trPr>
          <w:trHeight w:val="214"/>
          <w:jc w:val="center"/>
        </w:trPr>
        <w:tc>
          <w:tcPr>
            <w:tcW w:w="0" w:type="auto"/>
            <w:shd w:val="clear" w:color="auto" w:fill="auto"/>
            <w:vAlign w:val="center"/>
          </w:tcPr>
          <w:p w14:paraId="67E566FC" w14:textId="77777777" w:rsidR="00B230FC" w:rsidRPr="002A59D6" w:rsidRDefault="00B230FC" w:rsidP="00E33902">
            <w:pPr>
              <w:pStyle w:val="TAC"/>
              <w:rPr>
                <w:lang w:eastAsia="ko-KR"/>
              </w:rPr>
            </w:pPr>
            <w:r>
              <w:rPr>
                <w:rFonts w:hint="eastAsia"/>
                <w:lang w:eastAsia="ko-KR"/>
              </w:rPr>
              <w:t>23</w:t>
            </w:r>
          </w:p>
        </w:tc>
        <w:tc>
          <w:tcPr>
            <w:tcW w:w="1274" w:type="dxa"/>
            <w:shd w:val="clear" w:color="auto" w:fill="auto"/>
            <w:vAlign w:val="center"/>
          </w:tcPr>
          <w:p w14:paraId="66ACC815"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D84B51C" w14:textId="77777777" w:rsidR="00B230FC" w:rsidRPr="002A59D6" w:rsidRDefault="00B230FC" w:rsidP="00E33902">
            <w:pPr>
              <w:pStyle w:val="TAC"/>
              <w:rPr>
                <w:lang w:eastAsia="ko-KR"/>
              </w:rPr>
            </w:pPr>
            <w:r>
              <w:rPr>
                <w:rFonts w:hint="eastAsia"/>
                <w:lang w:eastAsia="ko-KR"/>
              </w:rPr>
              <w:t>0,1,6,7</w:t>
            </w:r>
          </w:p>
        </w:tc>
        <w:tc>
          <w:tcPr>
            <w:tcW w:w="1162" w:type="dxa"/>
            <w:shd w:val="clear" w:color="auto" w:fill="auto"/>
            <w:vAlign w:val="center"/>
          </w:tcPr>
          <w:p w14:paraId="3724A0BB"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1336EA32" w14:textId="77777777" w:rsidR="00B230FC" w:rsidRDefault="00B230FC" w:rsidP="00E33902">
            <w:pPr>
              <w:pStyle w:val="TAC"/>
              <w:rPr>
                <w:lang w:eastAsia="zh-CN"/>
              </w:rPr>
            </w:pPr>
          </w:p>
        </w:tc>
        <w:tc>
          <w:tcPr>
            <w:tcW w:w="1205" w:type="dxa"/>
            <w:shd w:val="clear" w:color="auto" w:fill="auto"/>
            <w:vAlign w:val="center"/>
          </w:tcPr>
          <w:p w14:paraId="3CC345D9" w14:textId="77777777" w:rsidR="00B230FC" w:rsidRPr="002A59D6" w:rsidRDefault="00B230FC" w:rsidP="00E33902">
            <w:pPr>
              <w:pStyle w:val="TAC"/>
              <w:rPr>
                <w:lang w:eastAsia="ko-KR"/>
              </w:rPr>
            </w:pPr>
          </w:p>
        </w:tc>
        <w:tc>
          <w:tcPr>
            <w:tcW w:w="1422" w:type="dxa"/>
            <w:shd w:val="clear" w:color="auto" w:fill="auto"/>
            <w:vAlign w:val="center"/>
          </w:tcPr>
          <w:p w14:paraId="2A5B6CD3" w14:textId="77777777" w:rsidR="00B230FC" w:rsidRPr="002A59D6" w:rsidRDefault="00B230FC" w:rsidP="00E33902">
            <w:pPr>
              <w:pStyle w:val="TAC"/>
              <w:rPr>
                <w:lang w:eastAsia="ko-KR"/>
              </w:rPr>
            </w:pPr>
          </w:p>
        </w:tc>
        <w:tc>
          <w:tcPr>
            <w:tcW w:w="1372" w:type="dxa"/>
            <w:shd w:val="clear" w:color="auto" w:fill="auto"/>
            <w:vAlign w:val="center"/>
          </w:tcPr>
          <w:p w14:paraId="106AB013" w14:textId="77777777" w:rsidR="00B230FC" w:rsidRPr="002A59D6" w:rsidRDefault="00B230FC" w:rsidP="00E33902">
            <w:pPr>
              <w:pStyle w:val="TAC"/>
              <w:rPr>
                <w:lang w:eastAsia="ko-KR"/>
              </w:rPr>
            </w:pPr>
          </w:p>
        </w:tc>
      </w:tr>
      <w:tr w:rsidR="00B230FC" w14:paraId="15B56928" w14:textId="77777777" w:rsidTr="00E33902">
        <w:trPr>
          <w:trHeight w:val="214"/>
          <w:jc w:val="center"/>
        </w:trPr>
        <w:tc>
          <w:tcPr>
            <w:tcW w:w="0" w:type="auto"/>
            <w:shd w:val="clear" w:color="auto" w:fill="auto"/>
            <w:vAlign w:val="center"/>
          </w:tcPr>
          <w:p w14:paraId="36A4E241" w14:textId="77777777" w:rsidR="00B230FC" w:rsidRPr="002A59D6" w:rsidRDefault="00B230FC" w:rsidP="00E33902">
            <w:pPr>
              <w:pStyle w:val="TAC"/>
              <w:rPr>
                <w:lang w:eastAsia="ko-KR"/>
              </w:rPr>
            </w:pPr>
            <w:r>
              <w:rPr>
                <w:rFonts w:hint="eastAsia"/>
                <w:lang w:eastAsia="ko-KR"/>
              </w:rPr>
              <w:t>24</w:t>
            </w:r>
          </w:p>
        </w:tc>
        <w:tc>
          <w:tcPr>
            <w:tcW w:w="1274" w:type="dxa"/>
            <w:shd w:val="clear" w:color="auto" w:fill="auto"/>
            <w:vAlign w:val="center"/>
          </w:tcPr>
          <w:p w14:paraId="6E88B618" w14:textId="77777777" w:rsidR="00B230FC" w:rsidRPr="00E4611F" w:rsidRDefault="00B230FC" w:rsidP="00E33902">
            <w:pPr>
              <w:pStyle w:val="TAC"/>
              <w:rPr>
                <w:lang w:eastAsia="ko-KR"/>
              </w:rPr>
            </w:pPr>
            <w:r>
              <w:rPr>
                <w:rFonts w:hint="eastAsia"/>
                <w:lang w:eastAsia="ko-KR"/>
              </w:rPr>
              <w:t>2</w:t>
            </w:r>
          </w:p>
        </w:tc>
        <w:tc>
          <w:tcPr>
            <w:tcW w:w="901" w:type="dxa"/>
            <w:shd w:val="clear" w:color="auto" w:fill="auto"/>
            <w:vAlign w:val="center"/>
          </w:tcPr>
          <w:p w14:paraId="0DBEB8CC" w14:textId="77777777" w:rsidR="00B230FC" w:rsidRPr="002A59D6" w:rsidRDefault="00B230FC" w:rsidP="00E33902">
            <w:pPr>
              <w:pStyle w:val="TAC"/>
              <w:rPr>
                <w:lang w:eastAsia="ko-KR"/>
              </w:rPr>
            </w:pPr>
            <w:r>
              <w:rPr>
                <w:rFonts w:hint="eastAsia"/>
                <w:lang w:eastAsia="ko-KR"/>
              </w:rPr>
              <w:t>2,3,4,5</w:t>
            </w:r>
          </w:p>
        </w:tc>
        <w:tc>
          <w:tcPr>
            <w:tcW w:w="1162" w:type="dxa"/>
            <w:shd w:val="clear" w:color="auto" w:fill="auto"/>
            <w:vAlign w:val="center"/>
          </w:tcPr>
          <w:p w14:paraId="68C42A2C" w14:textId="77777777" w:rsidR="00B230FC" w:rsidRPr="002A59D6" w:rsidRDefault="00B230FC" w:rsidP="00E33902">
            <w:pPr>
              <w:pStyle w:val="TAC"/>
              <w:rPr>
                <w:lang w:eastAsia="ko-KR"/>
              </w:rPr>
            </w:pPr>
            <w:r>
              <w:rPr>
                <w:rFonts w:hint="eastAsia"/>
                <w:lang w:eastAsia="ko-KR"/>
              </w:rPr>
              <w:t>2</w:t>
            </w:r>
          </w:p>
        </w:tc>
        <w:tc>
          <w:tcPr>
            <w:tcW w:w="697" w:type="dxa"/>
            <w:shd w:val="clear" w:color="auto" w:fill="auto"/>
            <w:vAlign w:val="center"/>
          </w:tcPr>
          <w:p w14:paraId="4892BF70" w14:textId="77777777" w:rsidR="00B230FC" w:rsidRDefault="00B230FC" w:rsidP="00E33902">
            <w:pPr>
              <w:pStyle w:val="TAC"/>
              <w:rPr>
                <w:lang w:eastAsia="zh-CN"/>
              </w:rPr>
            </w:pPr>
          </w:p>
        </w:tc>
        <w:tc>
          <w:tcPr>
            <w:tcW w:w="1205" w:type="dxa"/>
            <w:shd w:val="clear" w:color="auto" w:fill="auto"/>
            <w:vAlign w:val="center"/>
          </w:tcPr>
          <w:p w14:paraId="40C70347" w14:textId="77777777" w:rsidR="00B230FC" w:rsidRDefault="00B230FC" w:rsidP="00E33902">
            <w:pPr>
              <w:pStyle w:val="TAC"/>
              <w:rPr>
                <w:lang w:eastAsia="zh-CN"/>
              </w:rPr>
            </w:pPr>
          </w:p>
        </w:tc>
        <w:tc>
          <w:tcPr>
            <w:tcW w:w="1422" w:type="dxa"/>
            <w:shd w:val="clear" w:color="auto" w:fill="auto"/>
            <w:vAlign w:val="center"/>
          </w:tcPr>
          <w:p w14:paraId="2DD5A199" w14:textId="77777777" w:rsidR="00B230FC" w:rsidRDefault="00B230FC" w:rsidP="00E33902">
            <w:pPr>
              <w:pStyle w:val="TAC"/>
              <w:rPr>
                <w:lang w:eastAsia="zh-CN"/>
              </w:rPr>
            </w:pPr>
          </w:p>
        </w:tc>
        <w:tc>
          <w:tcPr>
            <w:tcW w:w="1372" w:type="dxa"/>
            <w:shd w:val="clear" w:color="auto" w:fill="auto"/>
            <w:vAlign w:val="center"/>
          </w:tcPr>
          <w:p w14:paraId="77A52626" w14:textId="77777777" w:rsidR="00B230FC" w:rsidRDefault="00B230FC" w:rsidP="00E33902">
            <w:pPr>
              <w:pStyle w:val="TAC"/>
              <w:rPr>
                <w:lang w:eastAsia="zh-CN"/>
              </w:rPr>
            </w:pPr>
          </w:p>
        </w:tc>
      </w:tr>
      <w:tr w:rsidR="00B230FC" w14:paraId="6D59B48E" w14:textId="77777777" w:rsidTr="00E33902">
        <w:trPr>
          <w:trHeight w:val="214"/>
          <w:jc w:val="center"/>
        </w:trPr>
        <w:tc>
          <w:tcPr>
            <w:tcW w:w="0" w:type="auto"/>
            <w:shd w:val="clear" w:color="auto" w:fill="auto"/>
            <w:vAlign w:val="center"/>
          </w:tcPr>
          <w:p w14:paraId="6B8FE5FE" w14:textId="77777777" w:rsidR="00B230FC" w:rsidRPr="002A59D6" w:rsidRDefault="00B230FC" w:rsidP="00E33902">
            <w:pPr>
              <w:pStyle w:val="TAC"/>
              <w:rPr>
                <w:lang w:eastAsia="ko-KR"/>
              </w:rPr>
            </w:pPr>
            <w:r>
              <w:rPr>
                <w:rFonts w:cs="Arial" w:hint="eastAsia"/>
                <w:sz w:val="16"/>
                <w:szCs w:val="16"/>
                <w:lang w:eastAsia="ko-KR"/>
              </w:rPr>
              <w:t>25-31</w:t>
            </w:r>
          </w:p>
        </w:tc>
        <w:tc>
          <w:tcPr>
            <w:tcW w:w="1274" w:type="dxa"/>
            <w:shd w:val="clear" w:color="auto" w:fill="auto"/>
            <w:vAlign w:val="center"/>
          </w:tcPr>
          <w:p w14:paraId="0A771F89" w14:textId="77777777" w:rsidR="00B230FC" w:rsidRDefault="00B230FC" w:rsidP="00E33902">
            <w:pPr>
              <w:pStyle w:val="TAC"/>
              <w:rPr>
                <w:lang w:eastAsia="zh-CN"/>
              </w:rPr>
            </w:pPr>
            <w:r w:rsidRPr="00013013">
              <w:rPr>
                <w:rFonts w:cs="Arial"/>
                <w:color w:val="000000"/>
                <w:sz w:val="16"/>
                <w:szCs w:val="16"/>
              </w:rPr>
              <w:t>Reserved</w:t>
            </w:r>
          </w:p>
        </w:tc>
        <w:tc>
          <w:tcPr>
            <w:tcW w:w="901" w:type="dxa"/>
            <w:shd w:val="clear" w:color="auto" w:fill="auto"/>
            <w:vAlign w:val="center"/>
          </w:tcPr>
          <w:p w14:paraId="170191BB" w14:textId="77777777" w:rsidR="00B230FC" w:rsidRDefault="00B230FC" w:rsidP="00E33902">
            <w:pPr>
              <w:pStyle w:val="TAC"/>
              <w:rPr>
                <w:lang w:eastAsia="zh-CN"/>
              </w:rPr>
            </w:pPr>
            <w:r w:rsidRPr="00013013">
              <w:rPr>
                <w:rFonts w:cs="Arial"/>
                <w:color w:val="000000"/>
                <w:sz w:val="16"/>
                <w:szCs w:val="16"/>
              </w:rPr>
              <w:t>Reserved</w:t>
            </w:r>
          </w:p>
        </w:tc>
        <w:tc>
          <w:tcPr>
            <w:tcW w:w="1162" w:type="dxa"/>
            <w:shd w:val="clear" w:color="auto" w:fill="auto"/>
            <w:vAlign w:val="center"/>
          </w:tcPr>
          <w:p w14:paraId="324066EF" w14:textId="77777777" w:rsidR="00B230FC" w:rsidRDefault="00B230FC" w:rsidP="00E33902">
            <w:pPr>
              <w:pStyle w:val="TAC"/>
              <w:rPr>
                <w:lang w:eastAsia="zh-CN"/>
              </w:rPr>
            </w:pPr>
            <w:r w:rsidRPr="00013013">
              <w:rPr>
                <w:rFonts w:cs="Arial"/>
                <w:color w:val="000000"/>
                <w:sz w:val="16"/>
                <w:szCs w:val="16"/>
              </w:rPr>
              <w:t>Reserved</w:t>
            </w:r>
          </w:p>
        </w:tc>
        <w:tc>
          <w:tcPr>
            <w:tcW w:w="697" w:type="dxa"/>
            <w:shd w:val="clear" w:color="auto" w:fill="auto"/>
            <w:vAlign w:val="center"/>
          </w:tcPr>
          <w:p w14:paraId="6BB9BAE9" w14:textId="77777777" w:rsidR="00B230FC" w:rsidRDefault="00B230FC" w:rsidP="00E33902">
            <w:pPr>
              <w:pStyle w:val="TAC"/>
              <w:rPr>
                <w:lang w:eastAsia="zh-CN"/>
              </w:rPr>
            </w:pPr>
          </w:p>
        </w:tc>
        <w:tc>
          <w:tcPr>
            <w:tcW w:w="1205" w:type="dxa"/>
            <w:shd w:val="clear" w:color="auto" w:fill="auto"/>
            <w:vAlign w:val="center"/>
          </w:tcPr>
          <w:p w14:paraId="4F445F8D" w14:textId="77777777" w:rsidR="00B230FC" w:rsidRDefault="00B230FC" w:rsidP="00E33902">
            <w:pPr>
              <w:pStyle w:val="TAC"/>
              <w:rPr>
                <w:lang w:eastAsia="zh-CN"/>
              </w:rPr>
            </w:pPr>
          </w:p>
        </w:tc>
        <w:tc>
          <w:tcPr>
            <w:tcW w:w="1422" w:type="dxa"/>
            <w:shd w:val="clear" w:color="auto" w:fill="auto"/>
            <w:vAlign w:val="center"/>
          </w:tcPr>
          <w:p w14:paraId="0D127513" w14:textId="77777777" w:rsidR="00B230FC" w:rsidRDefault="00B230FC" w:rsidP="00E33902">
            <w:pPr>
              <w:pStyle w:val="TAC"/>
              <w:rPr>
                <w:lang w:eastAsia="zh-CN"/>
              </w:rPr>
            </w:pPr>
          </w:p>
        </w:tc>
        <w:tc>
          <w:tcPr>
            <w:tcW w:w="1372" w:type="dxa"/>
            <w:shd w:val="clear" w:color="auto" w:fill="auto"/>
            <w:vAlign w:val="center"/>
          </w:tcPr>
          <w:p w14:paraId="18220D02" w14:textId="77777777" w:rsidR="00B230FC" w:rsidRDefault="00B230FC" w:rsidP="00E33902">
            <w:pPr>
              <w:pStyle w:val="TAC"/>
              <w:rPr>
                <w:lang w:eastAsia="zh-CN"/>
              </w:rPr>
            </w:pPr>
          </w:p>
        </w:tc>
      </w:tr>
    </w:tbl>
    <w:p w14:paraId="39B7288A" w14:textId="650408C8" w:rsidR="00B230FC" w:rsidRDefault="00B230FC" w:rsidP="00C71E89">
      <w:pPr>
        <w:pStyle w:val="maintext"/>
        <w:ind w:firstLine="400"/>
      </w:pPr>
    </w:p>
    <w:p w14:paraId="43C2C49D" w14:textId="3199CF73" w:rsidR="00B7655A" w:rsidRDefault="00B7655A" w:rsidP="00B7655A">
      <w:pPr>
        <w:pStyle w:val="a7"/>
        <w:keepNext/>
        <w:jc w:val="center"/>
      </w:pPr>
      <w:bookmarkStart w:id="6" w:name="_Ref4715643"/>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B7655A">
        <w:t>DMRS indication table for antenna port(s) (1000 + DMRS port), dmrs-Type=2,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7655A" w14:paraId="25DE27C5" w14:textId="77777777" w:rsidTr="00E33902">
        <w:trPr>
          <w:trHeight w:val="214"/>
          <w:jc w:val="center"/>
        </w:trPr>
        <w:tc>
          <w:tcPr>
            <w:tcW w:w="3693" w:type="dxa"/>
            <w:gridSpan w:val="3"/>
            <w:tcBorders>
              <w:bottom w:val="single" w:sz="4" w:space="0" w:color="auto"/>
            </w:tcBorders>
            <w:shd w:val="clear" w:color="auto" w:fill="D9D9D9"/>
            <w:vAlign w:val="center"/>
          </w:tcPr>
          <w:p w14:paraId="30413FA6" w14:textId="77777777" w:rsidR="00B7655A" w:rsidRDefault="00B7655A" w:rsidP="00E33902">
            <w:pPr>
              <w:pStyle w:val="TAC"/>
              <w:rPr>
                <w:rFonts w:cs="Arial"/>
                <w:b/>
                <w:bCs/>
                <w:sz w:val="16"/>
                <w:szCs w:val="16"/>
                <w:lang w:eastAsia="zh-CN"/>
              </w:rPr>
            </w:pPr>
            <w:r>
              <w:rPr>
                <w:rFonts w:cs="Arial" w:hint="eastAsia"/>
                <w:b/>
                <w:bCs/>
                <w:sz w:val="16"/>
                <w:szCs w:val="16"/>
                <w:lang w:eastAsia="zh-CN"/>
              </w:rPr>
              <w:t>One codeword:</w:t>
            </w:r>
          </w:p>
          <w:p w14:paraId="5233A0BD"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21AA5FE8" w14:textId="77777777" w:rsidR="00B7655A" w:rsidRPr="00E87912" w:rsidRDefault="00B7655A" w:rsidP="00E33902">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202E1AAE" w14:textId="77777777" w:rsidR="00B7655A" w:rsidRDefault="00B7655A" w:rsidP="00E33902">
            <w:pPr>
              <w:pStyle w:val="TAC"/>
              <w:rPr>
                <w:rFonts w:cs="Arial"/>
                <w:b/>
                <w:bCs/>
                <w:sz w:val="16"/>
                <w:szCs w:val="16"/>
                <w:lang w:eastAsia="zh-CN"/>
              </w:rPr>
            </w:pPr>
            <w:r>
              <w:rPr>
                <w:rFonts w:cs="Arial" w:hint="eastAsia"/>
                <w:b/>
                <w:bCs/>
                <w:sz w:val="16"/>
                <w:szCs w:val="16"/>
                <w:lang w:eastAsia="zh-CN"/>
              </w:rPr>
              <w:t>Two codewords:</w:t>
            </w:r>
          </w:p>
          <w:p w14:paraId="23C23F0F"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DF9DE9D" w14:textId="77777777" w:rsidR="00B7655A" w:rsidRPr="00E87912" w:rsidRDefault="00B7655A" w:rsidP="00E33902">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B7655A" w14:paraId="7750E754" w14:textId="77777777" w:rsidTr="00E33902">
        <w:trPr>
          <w:trHeight w:val="214"/>
          <w:jc w:val="center"/>
        </w:trPr>
        <w:tc>
          <w:tcPr>
            <w:tcW w:w="1231" w:type="dxa"/>
            <w:shd w:val="clear" w:color="auto" w:fill="D9D9D9"/>
            <w:vAlign w:val="center"/>
          </w:tcPr>
          <w:p w14:paraId="56A8786C" w14:textId="77777777" w:rsidR="00B7655A" w:rsidRDefault="00B7655A" w:rsidP="00E33902">
            <w:pPr>
              <w:pStyle w:val="TAC"/>
              <w:rPr>
                <w:lang w:eastAsia="zh-CN"/>
              </w:rPr>
            </w:pPr>
            <w:r w:rsidRPr="00E87912">
              <w:rPr>
                <w:rFonts w:cs="Arial"/>
                <w:b/>
                <w:bCs/>
                <w:sz w:val="16"/>
                <w:szCs w:val="16"/>
              </w:rPr>
              <w:t>Value</w:t>
            </w:r>
          </w:p>
        </w:tc>
        <w:tc>
          <w:tcPr>
            <w:tcW w:w="1231" w:type="dxa"/>
            <w:shd w:val="clear" w:color="auto" w:fill="D9D9D9"/>
            <w:vAlign w:val="center"/>
          </w:tcPr>
          <w:p w14:paraId="1820A87E" w14:textId="77777777" w:rsidR="00B7655A" w:rsidRDefault="00B7655A"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37ECBAC6" w14:textId="77777777" w:rsidR="00B7655A" w:rsidRDefault="00B7655A" w:rsidP="00E33902">
            <w:pPr>
              <w:pStyle w:val="TAC"/>
            </w:pPr>
            <w:r w:rsidRPr="00E87912">
              <w:rPr>
                <w:rFonts w:cs="Arial"/>
                <w:b/>
                <w:bCs/>
                <w:sz w:val="16"/>
                <w:szCs w:val="16"/>
              </w:rPr>
              <w:t>DMRS port(s)</w:t>
            </w:r>
          </w:p>
        </w:tc>
        <w:tc>
          <w:tcPr>
            <w:tcW w:w="1230" w:type="dxa"/>
            <w:shd w:val="clear" w:color="auto" w:fill="D9D9D9"/>
            <w:vAlign w:val="center"/>
          </w:tcPr>
          <w:p w14:paraId="0FC5FEF9" w14:textId="77777777" w:rsidR="00B7655A" w:rsidRDefault="00B7655A" w:rsidP="00E33902">
            <w:pPr>
              <w:pStyle w:val="TAC"/>
              <w:rPr>
                <w:lang w:eastAsia="zh-CN"/>
              </w:rPr>
            </w:pPr>
            <w:r w:rsidRPr="00E87912">
              <w:rPr>
                <w:rFonts w:cs="Arial"/>
                <w:b/>
                <w:bCs/>
                <w:sz w:val="16"/>
                <w:szCs w:val="16"/>
              </w:rPr>
              <w:t>Value</w:t>
            </w:r>
          </w:p>
        </w:tc>
        <w:tc>
          <w:tcPr>
            <w:tcW w:w="1231" w:type="dxa"/>
            <w:shd w:val="clear" w:color="auto" w:fill="D9D9D9"/>
            <w:vAlign w:val="center"/>
          </w:tcPr>
          <w:p w14:paraId="39D33D0C" w14:textId="77777777" w:rsidR="00B7655A" w:rsidRDefault="00B7655A"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77D9BDBD" w14:textId="77777777" w:rsidR="00B7655A" w:rsidRDefault="00B7655A" w:rsidP="00E33902">
            <w:pPr>
              <w:pStyle w:val="TAC"/>
            </w:pPr>
            <w:r w:rsidRPr="00E87912">
              <w:rPr>
                <w:rFonts w:cs="Arial"/>
                <w:b/>
                <w:bCs/>
                <w:sz w:val="16"/>
                <w:szCs w:val="16"/>
              </w:rPr>
              <w:t>DMRS port(s)</w:t>
            </w:r>
          </w:p>
        </w:tc>
      </w:tr>
      <w:tr w:rsidR="00B7655A" w14:paraId="2693CB78" w14:textId="77777777" w:rsidTr="00E33902">
        <w:trPr>
          <w:trHeight w:val="214"/>
          <w:jc w:val="center"/>
        </w:trPr>
        <w:tc>
          <w:tcPr>
            <w:tcW w:w="1231" w:type="dxa"/>
            <w:shd w:val="clear" w:color="auto" w:fill="auto"/>
          </w:tcPr>
          <w:p w14:paraId="75C78277" w14:textId="77777777" w:rsidR="00B7655A" w:rsidRPr="006F46F8" w:rsidRDefault="00B7655A" w:rsidP="00E33902">
            <w:pPr>
              <w:pStyle w:val="TAC"/>
              <w:rPr>
                <w:lang w:eastAsia="ko-KR"/>
              </w:rPr>
            </w:pPr>
            <w:r>
              <w:rPr>
                <w:rFonts w:hint="eastAsia"/>
                <w:lang w:eastAsia="ko-KR"/>
              </w:rPr>
              <w:t>0</w:t>
            </w:r>
          </w:p>
        </w:tc>
        <w:tc>
          <w:tcPr>
            <w:tcW w:w="1231" w:type="dxa"/>
            <w:shd w:val="clear" w:color="auto" w:fill="auto"/>
          </w:tcPr>
          <w:p w14:paraId="01E5004D" w14:textId="77777777" w:rsidR="00B7655A" w:rsidRDefault="00B7655A" w:rsidP="00E33902">
            <w:pPr>
              <w:pStyle w:val="TAC"/>
            </w:pPr>
            <w:r w:rsidRPr="002C76C2">
              <w:rPr>
                <w:rFonts w:cs="Arial"/>
                <w:sz w:val="16"/>
                <w:szCs w:val="16"/>
              </w:rPr>
              <w:t>2</w:t>
            </w:r>
          </w:p>
        </w:tc>
        <w:tc>
          <w:tcPr>
            <w:tcW w:w="1231" w:type="dxa"/>
            <w:shd w:val="clear" w:color="auto" w:fill="auto"/>
          </w:tcPr>
          <w:p w14:paraId="49494132"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230" w:type="dxa"/>
            <w:shd w:val="clear" w:color="auto" w:fill="auto"/>
          </w:tcPr>
          <w:p w14:paraId="1A56EFFD" w14:textId="77777777" w:rsidR="00B7655A" w:rsidRDefault="00B7655A" w:rsidP="00E33902">
            <w:pPr>
              <w:pStyle w:val="TAC"/>
              <w:rPr>
                <w:lang w:eastAsia="zh-CN"/>
              </w:rPr>
            </w:pPr>
            <w:r w:rsidRPr="000C75E6">
              <w:rPr>
                <w:rFonts w:cs="Arial"/>
                <w:sz w:val="16"/>
                <w:szCs w:val="16"/>
              </w:rPr>
              <w:t>0</w:t>
            </w:r>
          </w:p>
        </w:tc>
        <w:tc>
          <w:tcPr>
            <w:tcW w:w="1231" w:type="dxa"/>
            <w:shd w:val="clear" w:color="auto" w:fill="auto"/>
          </w:tcPr>
          <w:p w14:paraId="144178B5" w14:textId="77777777" w:rsidR="00B7655A" w:rsidRPr="00C16FCE" w:rsidRDefault="00B7655A" w:rsidP="00E33902">
            <w:pPr>
              <w:pStyle w:val="TAC"/>
            </w:pPr>
            <w:r w:rsidRPr="000C75E6">
              <w:rPr>
                <w:rFonts w:cs="Arial"/>
                <w:sz w:val="16"/>
                <w:szCs w:val="16"/>
              </w:rPr>
              <w:t>3</w:t>
            </w:r>
          </w:p>
        </w:tc>
        <w:tc>
          <w:tcPr>
            <w:tcW w:w="1240" w:type="dxa"/>
            <w:shd w:val="clear" w:color="auto" w:fill="auto"/>
          </w:tcPr>
          <w:p w14:paraId="2EC06948" w14:textId="77777777" w:rsidR="00B7655A" w:rsidRDefault="00B7655A" w:rsidP="00E33902">
            <w:pPr>
              <w:pStyle w:val="TAC"/>
            </w:pPr>
            <w:r w:rsidRPr="000C75E6">
              <w:rPr>
                <w:rFonts w:cs="Arial"/>
                <w:sz w:val="16"/>
                <w:szCs w:val="16"/>
              </w:rPr>
              <w:t>0-4</w:t>
            </w:r>
          </w:p>
        </w:tc>
      </w:tr>
      <w:tr w:rsidR="00B7655A" w14:paraId="229E85A9" w14:textId="77777777" w:rsidTr="00E33902">
        <w:trPr>
          <w:trHeight w:val="214"/>
          <w:jc w:val="center"/>
        </w:trPr>
        <w:tc>
          <w:tcPr>
            <w:tcW w:w="1231" w:type="dxa"/>
            <w:shd w:val="clear" w:color="auto" w:fill="auto"/>
          </w:tcPr>
          <w:p w14:paraId="0EF18C0B" w14:textId="77777777" w:rsidR="00B7655A" w:rsidRPr="006F46F8" w:rsidRDefault="00B7655A" w:rsidP="00E33902">
            <w:pPr>
              <w:pStyle w:val="TAC"/>
              <w:rPr>
                <w:lang w:eastAsia="ko-KR"/>
              </w:rPr>
            </w:pPr>
            <w:r>
              <w:rPr>
                <w:rFonts w:cs="Arial" w:hint="eastAsia"/>
                <w:sz w:val="16"/>
                <w:szCs w:val="16"/>
                <w:lang w:eastAsia="ko-KR"/>
              </w:rPr>
              <w:t>1</w:t>
            </w:r>
          </w:p>
        </w:tc>
        <w:tc>
          <w:tcPr>
            <w:tcW w:w="1231" w:type="dxa"/>
            <w:shd w:val="clear" w:color="auto" w:fill="auto"/>
          </w:tcPr>
          <w:p w14:paraId="6396467B" w14:textId="77777777" w:rsidR="00B7655A" w:rsidRPr="000F66EB" w:rsidRDefault="00B7655A" w:rsidP="00E33902">
            <w:pPr>
              <w:pStyle w:val="TAC"/>
              <w:rPr>
                <w:lang w:eastAsia="zh-CN"/>
              </w:rPr>
            </w:pPr>
            <w:r w:rsidRPr="002C76C2">
              <w:rPr>
                <w:rFonts w:cs="Arial"/>
                <w:sz w:val="16"/>
                <w:szCs w:val="16"/>
              </w:rPr>
              <w:t>2</w:t>
            </w:r>
          </w:p>
        </w:tc>
        <w:tc>
          <w:tcPr>
            <w:tcW w:w="1231" w:type="dxa"/>
            <w:shd w:val="clear" w:color="auto" w:fill="auto"/>
          </w:tcPr>
          <w:p w14:paraId="171AB746" w14:textId="77777777" w:rsidR="00B7655A" w:rsidRDefault="00B7655A" w:rsidP="00E33902">
            <w:pPr>
              <w:pStyle w:val="TAC"/>
            </w:pPr>
            <w:r>
              <w:rPr>
                <w:rFonts w:cs="Arial" w:hint="eastAsia"/>
                <w:sz w:val="16"/>
                <w:szCs w:val="16"/>
                <w:lang w:eastAsia="ko-KR"/>
              </w:rPr>
              <w:t>1,3</w:t>
            </w:r>
          </w:p>
        </w:tc>
        <w:tc>
          <w:tcPr>
            <w:tcW w:w="1230" w:type="dxa"/>
            <w:shd w:val="clear" w:color="auto" w:fill="auto"/>
          </w:tcPr>
          <w:p w14:paraId="76F5C30E" w14:textId="77777777" w:rsidR="00B7655A" w:rsidRDefault="00B7655A" w:rsidP="00E33902">
            <w:pPr>
              <w:pStyle w:val="TAC"/>
              <w:rPr>
                <w:lang w:eastAsia="zh-CN"/>
              </w:rPr>
            </w:pPr>
            <w:r w:rsidRPr="000C75E6">
              <w:rPr>
                <w:rFonts w:cs="Arial"/>
                <w:sz w:val="16"/>
                <w:szCs w:val="16"/>
              </w:rPr>
              <w:t>1</w:t>
            </w:r>
          </w:p>
        </w:tc>
        <w:tc>
          <w:tcPr>
            <w:tcW w:w="1231" w:type="dxa"/>
            <w:shd w:val="clear" w:color="auto" w:fill="auto"/>
          </w:tcPr>
          <w:p w14:paraId="4D48ECFE" w14:textId="77777777" w:rsidR="00B7655A" w:rsidRDefault="00B7655A" w:rsidP="00E33902">
            <w:pPr>
              <w:pStyle w:val="TAC"/>
              <w:rPr>
                <w:lang w:eastAsia="zh-CN"/>
              </w:rPr>
            </w:pPr>
            <w:r w:rsidRPr="000C75E6">
              <w:rPr>
                <w:rFonts w:cs="Arial"/>
                <w:sz w:val="16"/>
                <w:szCs w:val="16"/>
              </w:rPr>
              <w:t>3</w:t>
            </w:r>
          </w:p>
        </w:tc>
        <w:tc>
          <w:tcPr>
            <w:tcW w:w="1240" w:type="dxa"/>
            <w:shd w:val="clear" w:color="auto" w:fill="auto"/>
          </w:tcPr>
          <w:p w14:paraId="01B89E53" w14:textId="77777777" w:rsidR="00B7655A" w:rsidRDefault="00B7655A" w:rsidP="00E33902">
            <w:pPr>
              <w:pStyle w:val="TAC"/>
              <w:rPr>
                <w:lang w:eastAsia="zh-CN"/>
              </w:rPr>
            </w:pPr>
            <w:r w:rsidRPr="000C75E6">
              <w:rPr>
                <w:rFonts w:cs="Arial"/>
                <w:sz w:val="16"/>
                <w:szCs w:val="16"/>
              </w:rPr>
              <w:t>0-5</w:t>
            </w:r>
          </w:p>
        </w:tc>
      </w:tr>
      <w:tr w:rsidR="00B7655A" w14:paraId="7F4D95F6" w14:textId="77777777" w:rsidTr="00E33902">
        <w:trPr>
          <w:trHeight w:val="214"/>
          <w:jc w:val="center"/>
        </w:trPr>
        <w:tc>
          <w:tcPr>
            <w:tcW w:w="1231" w:type="dxa"/>
            <w:shd w:val="clear" w:color="auto" w:fill="auto"/>
          </w:tcPr>
          <w:p w14:paraId="367A5E05" w14:textId="77777777" w:rsidR="00B7655A" w:rsidRPr="006F46F8" w:rsidRDefault="00B7655A" w:rsidP="00E33902">
            <w:pPr>
              <w:pStyle w:val="TAC"/>
              <w:rPr>
                <w:lang w:eastAsia="ko-KR"/>
              </w:rPr>
            </w:pPr>
            <w:r>
              <w:rPr>
                <w:rFonts w:cs="Arial" w:hint="eastAsia"/>
                <w:sz w:val="16"/>
                <w:szCs w:val="16"/>
                <w:lang w:eastAsia="ko-KR"/>
              </w:rPr>
              <w:t>2</w:t>
            </w:r>
          </w:p>
        </w:tc>
        <w:tc>
          <w:tcPr>
            <w:tcW w:w="1231" w:type="dxa"/>
            <w:shd w:val="clear" w:color="auto" w:fill="auto"/>
          </w:tcPr>
          <w:p w14:paraId="0F75A416" w14:textId="77777777" w:rsidR="00B7655A" w:rsidRDefault="00B7655A" w:rsidP="00E33902">
            <w:pPr>
              <w:pStyle w:val="TAC"/>
              <w:rPr>
                <w:lang w:eastAsia="zh-CN"/>
              </w:rPr>
            </w:pPr>
            <w:r>
              <w:rPr>
                <w:rFonts w:hint="eastAsia"/>
                <w:lang w:eastAsia="ko-KR"/>
              </w:rPr>
              <w:t>2</w:t>
            </w:r>
          </w:p>
        </w:tc>
        <w:tc>
          <w:tcPr>
            <w:tcW w:w="1231" w:type="dxa"/>
            <w:shd w:val="clear" w:color="auto" w:fill="auto"/>
          </w:tcPr>
          <w:p w14:paraId="2F24914C" w14:textId="77777777" w:rsidR="00B7655A" w:rsidRPr="007C048E" w:rsidRDefault="00B7655A" w:rsidP="00E33902">
            <w:pPr>
              <w:pStyle w:val="TAC"/>
              <w:rPr>
                <w:lang w:eastAsia="ko-KR"/>
              </w:rPr>
            </w:pPr>
            <w:r>
              <w:rPr>
                <w:rFonts w:hint="eastAsia"/>
                <w:lang w:eastAsia="ko-KR"/>
              </w:rPr>
              <w:t>0,1,2</w:t>
            </w:r>
          </w:p>
        </w:tc>
        <w:tc>
          <w:tcPr>
            <w:tcW w:w="1230" w:type="dxa"/>
            <w:shd w:val="clear" w:color="auto" w:fill="auto"/>
            <w:vAlign w:val="center"/>
          </w:tcPr>
          <w:p w14:paraId="28E6D805" w14:textId="77777777" w:rsidR="00B7655A" w:rsidRDefault="00B7655A" w:rsidP="00E33902">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3AF9EF44" w14:textId="77777777" w:rsidR="00B7655A" w:rsidRDefault="00B7655A" w:rsidP="00E33902">
            <w:pPr>
              <w:pStyle w:val="TAC"/>
            </w:pPr>
            <w:r w:rsidRPr="00C16FCE">
              <w:rPr>
                <w:rFonts w:hint="eastAsia"/>
                <w:sz w:val="16"/>
                <w:szCs w:val="16"/>
              </w:rPr>
              <w:t>reserved</w:t>
            </w:r>
          </w:p>
        </w:tc>
        <w:tc>
          <w:tcPr>
            <w:tcW w:w="1240" w:type="dxa"/>
            <w:shd w:val="clear" w:color="auto" w:fill="auto"/>
            <w:vAlign w:val="center"/>
          </w:tcPr>
          <w:p w14:paraId="215CC711" w14:textId="77777777" w:rsidR="00B7655A" w:rsidRDefault="00B7655A" w:rsidP="00E33902">
            <w:pPr>
              <w:pStyle w:val="TAC"/>
            </w:pPr>
            <w:r w:rsidRPr="00C16FCE">
              <w:rPr>
                <w:rFonts w:hint="eastAsia"/>
                <w:sz w:val="16"/>
                <w:szCs w:val="16"/>
              </w:rPr>
              <w:t>reserved</w:t>
            </w:r>
          </w:p>
        </w:tc>
      </w:tr>
      <w:tr w:rsidR="00B7655A" w:rsidRPr="00C16FCE" w14:paraId="4881C24A" w14:textId="77777777" w:rsidTr="00E33902">
        <w:trPr>
          <w:trHeight w:val="214"/>
          <w:jc w:val="center"/>
        </w:trPr>
        <w:tc>
          <w:tcPr>
            <w:tcW w:w="1231" w:type="dxa"/>
            <w:shd w:val="clear" w:color="auto" w:fill="auto"/>
          </w:tcPr>
          <w:p w14:paraId="5E7F06CF" w14:textId="77777777" w:rsidR="00B7655A" w:rsidRPr="006F46F8" w:rsidRDefault="00B7655A" w:rsidP="00E33902">
            <w:pPr>
              <w:pStyle w:val="TAC"/>
              <w:rPr>
                <w:lang w:eastAsia="ko-KR"/>
              </w:rPr>
            </w:pPr>
            <w:r>
              <w:rPr>
                <w:rFonts w:cs="Arial" w:hint="eastAsia"/>
                <w:sz w:val="16"/>
                <w:szCs w:val="16"/>
                <w:lang w:eastAsia="ko-KR"/>
              </w:rPr>
              <w:t>3</w:t>
            </w:r>
          </w:p>
        </w:tc>
        <w:tc>
          <w:tcPr>
            <w:tcW w:w="1231" w:type="dxa"/>
            <w:shd w:val="clear" w:color="auto" w:fill="auto"/>
          </w:tcPr>
          <w:p w14:paraId="4A352A8F" w14:textId="77777777" w:rsidR="00B7655A" w:rsidRDefault="00B7655A" w:rsidP="00E33902">
            <w:pPr>
              <w:pStyle w:val="TAC"/>
              <w:rPr>
                <w:lang w:eastAsia="zh-CN"/>
              </w:rPr>
            </w:pPr>
            <w:r>
              <w:rPr>
                <w:rFonts w:hint="eastAsia"/>
                <w:lang w:eastAsia="ko-KR"/>
              </w:rPr>
              <w:t>2</w:t>
            </w:r>
          </w:p>
        </w:tc>
        <w:tc>
          <w:tcPr>
            <w:tcW w:w="1231" w:type="dxa"/>
            <w:shd w:val="clear" w:color="auto" w:fill="auto"/>
          </w:tcPr>
          <w:p w14:paraId="74AE9759" w14:textId="77777777" w:rsidR="00B7655A" w:rsidRPr="007C048E" w:rsidRDefault="00B7655A" w:rsidP="00E33902">
            <w:pPr>
              <w:pStyle w:val="TAC"/>
              <w:rPr>
                <w:lang w:eastAsia="ko-KR"/>
              </w:rPr>
            </w:pPr>
            <w:r>
              <w:rPr>
                <w:rFonts w:hint="eastAsia"/>
                <w:lang w:eastAsia="ko-KR"/>
              </w:rPr>
              <w:t>0,2,3</w:t>
            </w:r>
          </w:p>
        </w:tc>
        <w:tc>
          <w:tcPr>
            <w:tcW w:w="1230" w:type="dxa"/>
            <w:shd w:val="clear" w:color="auto" w:fill="auto"/>
            <w:vAlign w:val="center"/>
          </w:tcPr>
          <w:p w14:paraId="68F124A5" w14:textId="77777777" w:rsidR="00B7655A" w:rsidRPr="00C16FCE" w:rsidRDefault="00B7655A" w:rsidP="00E33902">
            <w:pPr>
              <w:pStyle w:val="TAC"/>
              <w:rPr>
                <w:sz w:val="16"/>
                <w:szCs w:val="16"/>
              </w:rPr>
            </w:pPr>
          </w:p>
        </w:tc>
        <w:tc>
          <w:tcPr>
            <w:tcW w:w="1231" w:type="dxa"/>
            <w:shd w:val="clear" w:color="auto" w:fill="auto"/>
            <w:vAlign w:val="center"/>
          </w:tcPr>
          <w:p w14:paraId="0617BCC4" w14:textId="77777777" w:rsidR="00B7655A" w:rsidRPr="00C16FCE" w:rsidRDefault="00B7655A" w:rsidP="00E33902">
            <w:pPr>
              <w:pStyle w:val="TAC"/>
              <w:rPr>
                <w:sz w:val="16"/>
                <w:szCs w:val="16"/>
              </w:rPr>
            </w:pPr>
          </w:p>
        </w:tc>
        <w:tc>
          <w:tcPr>
            <w:tcW w:w="1240" w:type="dxa"/>
            <w:shd w:val="clear" w:color="auto" w:fill="auto"/>
            <w:vAlign w:val="center"/>
          </w:tcPr>
          <w:p w14:paraId="57B1511E" w14:textId="77777777" w:rsidR="00B7655A" w:rsidRPr="00C16FCE" w:rsidRDefault="00B7655A" w:rsidP="00E33902">
            <w:pPr>
              <w:pStyle w:val="TAC"/>
              <w:rPr>
                <w:sz w:val="16"/>
                <w:szCs w:val="16"/>
              </w:rPr>
            </w:pPr>
          </w:p>
        </w:tc>
      </w:tr>
      <w:tr w:rsidR="00B7655A" w:rsidRPr="00C16FCE" w14:paraId="05E246DB" w14:textId="77777777" w:rsidTr="00E33902">
        <w:trPr>
          <w:trHeight w:val="214"/>
          <w:jc w:val="center"/>
        </w:trPr>
        <w:tc>
          <w:tcPr>
            <w:tcW w:w="1231" w:type="dxa"/>
            <w:shd w:val="clear" w:color="auto" w:fill="auto"/>
          </w:tcPr>
          <w:p w14:paraId="35077B48" w14:textId="77777777" w:rsidR="00B7655A" w:rsidRPr="006F46F8" w:rsidRDefault="00B7655A" w:rsidP="00E33902">
            <w:pPr>
              <w:pStyle w:val="TAC"/>
              <w:rPr>
                <w:lang w:eastAsia="ko-KR"/>
              </w:rPr>
            </w:pPr>
            <w:r>
              <w:rPr>
                <w:rFonts w:cs="Arial" w:hint="eastAsia"/>
                <w:sz w:val="16"/>
                <w:szCs w:val="16"/>
                <w:lang w:eastAsia="ko-KR"/>
              </w:rPr>
              <w:t>4</w:t>
            </w:r>
          </w:p>
        </w:tc>
        <w:tc>
          <w:tcPr>
            <w:tcW w:w="1231" w:type="dxa"/>
            <w:shd w:val="clear" w:color="auto" w:fill="auto"/>
          </w:tcPr>
          <w:p w14:paraId="7B11504B" w14:textId="77777777" w:rsidR="00B7655A" w:rsidRPr="001A7060" w:rsidRDefault="00B7655A" w:rsidP="00E33902">
            <w:pPr>
              <w:pStyle w:val="TAC"/>
              <w:rPr>
                <w:lang w:eastAsia="ko-KR"/>
              </w:rPr>
            </w:pPr>
            <w:r>
              <w:rPr>
                <w:rFonts w:hint="eastAsia"/>
                <w:lang w:eastAsia="ko-KR"/>
              </w:rPr>
              <w:t>2</w:t>
            </w:r>
          </w:p>
        </w:tc>
        <w:tc>
          <w:tcPr>
            <w:tcW w:w="1231" w:type="dxa"/>
            <w:shd w:val="clear" w:color="auto" w:fill="auto"/>
          </w:tcPr>
          <w:p w14:paraId="624256F6" w14:textId="77777777" w:rsidR="00B7655A" w:rsidRPr="001A7060" w:rsidRDefault="00B7655A" w:rsidP="00E33902">
            <w:pPr>
              <w:pStyle w:val="TAC"/>
              <w:rPr>
                <w:lang w:eastAsia="ko-KR"/>
              </w:rPr>
            </w:pPr>
            <w:r>
              <w:rPr>
                <w:rFonts w:hint="eastAsia"/>
                <w:lang w:eastAsia="ko-KR"/>
              </w:rPr>
              <w:t>0-3</w:t>
            </w:r>
          </w:p>
        </w:tc>
        <w:tc>
          <w:tcPr>
            <w:tcW w:w="1230" w:type="dxa"/>
            <w:shd w:val="clear" w:color="auto" w:fill="auto"/>
            <w:vAlign w:val="center"/>
          </w:tcPr>
          <w:p w14:paraId="260F162D" w14:textId="77777777" w:rsidR="00B7655A" w:rsidRPr="00C16FCE" w:rsidRDefault="00B7655A" w:rsidP="00E33902">
            <w:pPr>
              <w:pStyle w:val="TAC"/>
              <w:rPr>
                <w:sz w:val="16"/>
                <w:szCs w:val="16"/>
              </w:rPr>
            </w:pPr>
          </w:p>
        </w:tc>
        <w:tc>
          <w:tcPr>
            <w:tcW w:w="1231" w:type="dxa"/>
            <w:shd w:val="clear" w:color="auto" w:fill="auto"/>
            <w:vAlign w:val="center"/>
          </w:tcPr>
          <w:p w14:paraId="2BD28B06" w14:textId="77777777" w:rsidR="00B7655A" w:rsidRPr="00C16FCE" w:rsidRDefault="00B7655A" w:rsidP="00E33902">
            <w:pPr>
              <w:pStyle w:val="TAC"/>
              <w:rPr>
                <w:sz w:val="16"/>
                <w:szCs w:val="16"/>
              </w:rPr>
            </w:pPr>
          </w:p>
        </w:tc>
        <w:tc>
          <w:tcPr>
            <w:tcW w:w="1240" w:type="dxa"/>
            <w:shd w:val="clear" w:color="auto" w:fill="auto"/>
            <w:vAlign w:val="center"/>
          </w:tcPr>
          <w:p w14:paraId="472C3461" w14:textId="77777777" w:rsidR="00B7655A" w:rsidRPr="00C16FCE" w:rsidRDefault="00B7655A" w:rsidP="00E33902">
            <w:pPr>
              <w:pStyle w:val="TAC"/>
              <w:rPr>
                <w:sz w:val="16"/>
                <w:szCs w:val="16"/>
              </w:rPr>
            </w:pPr>
          </w:p>
        </w:tc>
      </w:tr>
      <w:tr w:rsidR="00B7655A" w14:paraId="06402748" w14:textId="77777777" w:rsidTr="00E33902">
        <w:trPr>
          <w:trHeight w:val="214"/>
          <w:jc w:val="center"/>
        </w:trPr>
        <w:tc>
          <w:tcPr>
            <w:tcW w:w="1231" w:type="dxa"/>
            <w:shd w:val="clear" w:color="auto" w:fill="auto"/>
          </w:tcPr>
          <w:p w14:paraId="54C4FC53" w14:textId="77777777" w:rsidR="00B7655A" w:rsidRPr="006F46F8" w:rsidRDefault="00B7655A" w:rsidP="00E33902">
            <w:pPr>
              <w:pStyle w:val="TAC"/>
              <w:rPr>
                <w:lang w:eastAsia="ko-KR"/>
              </w:rPr>
            </w:pPr>
            <w:r>
              <w:rPr>
                <w:rFonts w:cs="Arial" w:hint="eastAsia"/>
                <w:sz w:val="16"/>
                <w:szCs w:val="16"/>
                <w:lang w:eastAsia="ko-KR"/>
              </w:rPr>
              <w:t>5</w:t>
            </w:r>
          </w:p>
        </w:tc>
        <w:tc>
          <w:tcPr>
            <w:tcW w:w="1231" w:type="dxa"/>
            <w:shd w:val="clear" w:color="auto" w:fill="auto"/>
          </w:tcPr>
          <w:p w14:paraId="2410E1E8"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36B74E62" w14:textId="77777777" w:rsidR="00B7655A" w:rsidRPr="00E4611F" w:rsidRDefault="00B7655A" w:rsidP="00E33902">
            <w:pPr>
              <w:pStyle w:val="TAC"/>
              <w:rPr>
                <w:lang w:eastAsia="ko-KR"/>
              </w:rPr>
            </w:pPr>
            <w:r>
              <w:rPr>
                <w:rFonts w:hint="eastAsia"/>
                <w:lang w:eastAsia="ko-KR"/>
              </w:rPr>
              <w:t>0,2</w:t>
            </w:r>
          </w:p>
        </w:tc>
        <w:tc>
          <w:tcPr>
            <w:tcW w:w="1230" w:type="dxa"/>
            <w:shd w:val="clear" w:color="auto" w:fill="auto"/>
            <w:vAlign w:val="center"/>
          </w:tcPr>
          <w:p w14:paraId="3146DBEC" w14:textId="77777777" w:rsidR="00B7655A" w:rsidRDefault="00B7655A" w:rsidP="00E33902">
            <w:pPr>
              <w:pStyle w:val="TAC"/>
              <w:rPr>
                <w:lang w:eastAsia="zh-CN"/>
              </w:rPr>
            </w:pPr>
          </w:p>
        </w:tc>
        <w:tc>
          <w:tcPr>
            <w:tcW w:w="1231" w:type="dxa"/>
            <w:shd w:val="clear" w:color="auto" w:fill="auto"/>
            <w:vAlign w:val="center"/>
          </w:tcPr>
          <w:p w14:paraId="066FA9CE" w14:textId="77777777" w:rsidR="00B7655A" w:rsidRDefault="00B7655A" w:rsidP="00E33902">
            <w:pPr>
              <w:pStyle w:val="TAC"/>
              <w:rPr>
                <w:lang w:eastAsia="zh-CN"/>
              </w:rPr>
            </w:pPr>
          </w:p>
        </w:tc>
        <w:tc>
          <w:tcPr>
            <w:tcW w:w="1240" w:type="dxa"/>
            <w:shd w:val="clear" w:color="auto" w:fill="auto"/>
            <w:vAlign w:val="center"/>
          </w:tcPr>
          <w:p w14:paraId="04D1F8BD" w14:textId="77777777" w:rsidR="00B7655A" w:rsidRDefault="00B7655A" w:rsidP="00E33902">
            <w:pPr>
              <w:pStyle w:val="TAC"/>
              <w:rPr>
                <w:lang w:eastAsia="zh-CN"/>
              </w:rPr>
            </w:pPr>
          </w:p>
        </w:tc>
      </w:tr>
      <w:tr w:rsidR="00B7655A" w14:paraId="1877DBE6" w14:textId="77777777" w:rsidTr="00E33902">
        <w:trPr>
          <w:trHeight w:val="214"/>
          <w:jc w:val="center"/>
        </w:trPr>
        <w:tc>
          <w:tcPr>
            <w:tcW w:w="1231" w:type="dxa"/>
            <w:shd w:val="clear" w:color="auto" w:fill="auto"/>
          </w:tcPr>
          <w:p w14:paraId="662FA69B" w14:textId="77777777" w:rsidR="00B7655A" w:rsidRPr="006F46F8" w:rsidRDefault="00B7655A" w:rsidP="00E33902">
            <w:pPr>
              <w:pStyle w:val="TAC"/>
              <w:rPr>
                <w:lang w:eastAsia="ko-KR"/>
              </w:rPr>
            </w:pPr>
            <w:r>
              <w:rPr>
                <w:rFonts w:cs="Arial" w:hint="eastAsia"/>
                <w:sz w:val="16"/>
                <w:szCs w:val="16"/>
                <w:lang w:eastAsia="ko-KR"/>
              </w:rPr>
              <w:t>6</w:t>
            </w:r>
          </w:p>
        </w:tc>
        <w:tc>
          <w:tcPr>
            <w:tcW w:w="1231" w:type="dxa"/>
            <w:shd w:val="clear" w:color="auto" w:fill="auto"/>
          </w:tcPr>
          <w:p w14:paraId="4D178404"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1A306306" w14:textId="77777777" w:rsidR="00B7655A" w:rsidRPr="007C048E" w:rsidRDefault="00B7655A" w:rsidP="00E33902">
            <w:pPr>
              <w:pStyle w:val="TAC"/>
              <w:rPr>
                <w:lang w:eastAsia="ko-KR"/>
              </w:rPr>
            </w:pPr>
            <w:r>
              <w:rPr>
                <w:rFonts w:hint="eastAsia"/>
                <w:lang w:eastAsia="ko-KR"/>
              </w:rPr>
              <w:t>1,3</w:t>
            </w:r>
          </w:p>
        </w:tc>
        <w:tc>
          <w:tcPr>
            <w:tcW w:w="1230" w:type="dxa"/>
            <w:shd w:val="clear" w:color="auto" w:fill="auto"/>
            <w:vAlign w:val="center"/>
          </w:tcPr>
          <w:p w14:paraId="4D53A14A" w14:textId="77777777" w:rsidR="00B7655A" w:rsidRDefault="00B7655A" w:rsidP="00E33902">
            <w:pPr>
              <w:pStyle w:val="TAC"/>
              <w:rPr>
                <w:lang w:eastAsia="zh-CN"/>
              </w:rPr>
            </w:pPr>
          </w:p>
        </w:tc>
        <w:tc>
          <w:tcPr>
            <w:tcW w:w="1231" w:type="dxa"/>
            <w:shd w:val="clear" w:color="auto" w:fill="auto"/>
            <w:vAlign w:val="center"/>
          </w:tcPr>
          <w:p w14:paraId="1C5F71FF" w14:textId="77777777" w:rsidR="00B7655A" w:rsidRDefault="00B7655A" w:rsidP="00E33902">
            <w:pPr>
              <w:pStyle w:val="TAC"/>
              <w:rPr>
                <w:lang w:eastAsia="zh-CN"/>
              </w:rPr>
            </w:pPr>
          </w:p>
        </w:tc>
        <w:tc>
          <w:tcPr>
            <w:tcW w:w="1240" w:type="dxa"/>
            <w:shd w:val="clear" w:color="auto" w:fill="auto"/>
            <w:vAlign w:val="center"/>
          </w:tcPr>
          <w:p w14:paraId="14A4FC83" w14:textId="77777777" w:rsidR="00B7655A" w:rsidRDefault="00B7655A" w:rsidP="00E33902">
            <w:pPr>
              <w:pStyle w:val="TAC"/>
              <w:rPr>
                <w:lang w:eastAsia="zh-CN"/>
              </w:rPr>
            </w:pPr>
          </w:p>
        </w:tc>
      </w:tr>
      <w:tr w:rsidR="00B7655A" w14:paraId="6080471B" w14:textId="77777777" w:rsidTr="00E33902">
        <w:trPr>
          <w:trHeight w:val="214"/>
          <w:jc w:val="center"/>
        </w:trPr>
        <w:tc>
          <w:tcPr>
            <w:tcW w:w="1231" w:type="dxa"/>
            <w:shd w:val="clear" w:color="auto" w:fill="auto"/>
          </w:tcPr>
          <w:p w14:paraId="493BC3C5" w14:textId="77777777" w:rsidR="00B7655A" w:rsidRDefault="00B7655A" w:rsidP="00E33902">
            <w:pPr>
              <w:pStyle w:val="TAC"/>
              <w:rPr>
                <w:lang w:eastAsia="zh-CN"/>
              </w:rPr>
            </w:pPr>
            <w:r>
              <w:rPr>
                <w:rFonts w:cs="Arial" w:hint="eastAsia"/>
                <w:sz w:val="16"/>
                <w:szCs w:val="16"/>
                <w:lang w:eastAsia="ko-KR"/>
              </w:rPr>
              <w:t>7</w:t>
            </w:r>
          </w:p>
        </w:tc>
        <w:tc>
          <w:tcPr>
            <w:tcW w:w="1231" w:type="dxa"/>
            <w:shd w:val="clear" w:color="auto" w:fill="auto"/>
          </w:tcPr>
          <w:p w14:paraId="14D245C5" w14:textId="77777777" w:rsidR="00B7655A" w:rsidRPr="006F46F8" w:rsidRDefault="00B7655A" w:rsidP="00E33902">
            <w:pPr>
              <w:pStyle w:val="TAC"/>
              <w:rPr>
                <w:lang w:eastAsia="ko-KR"/>
              </w:rPr>
            </w:pPr>
            <w:r>
              <w:rPr>
                <w:rFonts w:hint="eastAsia"/>
                <w:lang w:eastAsia="ko-KR"/>
              </w:rPr>
              <w:t>3</w:t>
            </w:r>
          </w:p>
        </w:tc>
        <w:tc>
          <w:tcPr>
            <w:tcW w:w="1231" w:type="dxa"/>
            <w:shd w:val="clear" w:color="auto" w:fill="auto"/>
            <w:vAlign w:val="center"/>
          </w:tcPr>
          <w:p w14:paraId="61CB4AF1" w14:textId="77777777" w:rsidR="00B7655A" w:rsidRPr="007C048E" w:rsidRDefault="00B7655A" w:rsidP="00E33902">
            <w:pPr>
              <w:pStyle w:val="TAC"/>
              <w:rPr>
                <w:lang w:eastAsia="ko-KR"/>
              </w:rPr>
            </w:pPr>
            <w:r>
              <w:rPr>
                <w:rFonts w:hint="eastAsia"/>
                <w:lang w:eastAsia="ko-KR"/>
              </w:rPr>
              <w:t>0,1,2</w:t>
            </w:r>
          </w:p>
        </w:tc>
        <w:tc>
          <w:tcPr>
            <w:tcW w:w="1230" w:type="dxa"/>
            <w:shd w:val="clear" w:color="auto" w:fill="auto"/>
            <w:vAlign w:val="center"/>
          </w:tcPr>
          <w:p w14:paraId="4F06D81E" w14:textId="77777777" w:rsidR="00B7655A" w:rsidRDefault="00B7655A" w:rsidP="00E33902">
            <w:pPr>
              <w:pStyle w:val="TAC"/>
              <w:rPr>
                <w:lang w:eastAsia="zh-CN"/>
              </w:rPr>
            </w:pPr>
          </w:p>
        </w:tc>
        <w:tc>
          <w:tcPr>
            <w:tcW w:w="1231" w:type="dxa"/>
            <w:shd w:val="clear" w:color="auto" w:fill="auto"/>
            <w:vAlign w:val="center"/>
          </w:tcPr>
          <w:p w14:paraId="549DC533" w14:textId="77777777" w:rsidR="00B7655A" w:rsidRDefault="00B7655A" w:rsidP="00E33902">
            <w:pPr>
              <w:pStyle w:val="TAC"/>
              <w:rPr>
                <w:lang w:eastAsia="zh-CN"/>
              </w:rPr>
            </w:pPr>
          </w:p>
        </w:tc>
        <w:tc>
          <w:tcPr>
            <w:tcW w:w="1240" w:type="dxa"/>
            <w:shd w:val="clear" w:color="auto" w:fill="auto"/>
            <w:vAlign w:val="center"/>
          </w:tcPr>
          <w:p w14:paraId="43A30840" w14:textId="77777777" w:rsidR="00B7655A" w:rsidRDefault="00B7655A" w:rsidP="00E33902">
            <w:pPr>
              <w:pStyle w:val="TAC"/>
              <w:rPr>
                <w:lang w:eastAsia="zh-CN"/>
              </w:rPr>
            </w:pPr>
          </w:p>
        </w:tc>
      </w:tr>
      <w:tr w:rsidR="00B7655A" w14:paraId="3BC377D3" w14:textId="77777777" w:rsidTr="00E33902">
        <w:trPr>
          <w:trHeight w:val="214"/>
          <w:jc w:val="center"/>
        </w:trPr>
        <w:tc>
          <w:tcPr>
            <w:tcW w:w="1231" w:type="dxa"/>
            <w:shd w:val="clear" w:color="auto" w:fill="auto"/>
          </w:tcPr>
          <w:p w14:paraId="3434B811" w14:textId="77777777" w:rsidR="00B7655A" w:rsidRPr="006F46F8" w:rsidRDefault="00B7655A" w:rsidP="00E33902">
            <w:pPr>
              <w:pStyle w:val="TAC"/>
              <w:rPr>
                <w:lang w:eastAsia="ko-KR"/>
              </w:rPr>
            </w:pPr>
            <w:r>
              <w:rPr>
                <w:rFonts w:cs="Arial" w:hint="eastAsia"/>
                <w:sz w:val="16"/>
                <w:szCs w:val="16"/>
                <w:lang w:eastAsia="ko-KR"/>
              </w:rPr>
              <w:t>8</w:t>
            </w:r>
          </w:p>
        </w:tc>
        <w:tc>
          <w:tcPr>
            <w:tcW w:w="1231" w:type="dxa"/>
            <w:shd w:val="clear" w:color="auto" w:fill="auto"/>
          </w:tcPr>
          <w:p w14:paraId="6586352C" w14:textId="77777777" w:rsidR="00B7655A" w:rsidRPr="0065243D" w:rsidRDefault="00B7655A" w:rsidP="00E33902">
            <w:pPr>
              <w:pStyle w:val="TAC"/>
              <w:rPr>
                <w:lang w:eastAsia="ko-KR"/>
              </w:rPr>
            </w:pPr>
            <w:r>
              <w:rPr>
                <w:rFonts w:hint="eastAsia"/>
                <w:lang w:eastAsia="ko-KR"/>
              </w:rPr>
              <w:t>3</w:t>
            </w:r>
          </w:p>
        </w:tc>
        <w:tc>
          <w:tcPr>
            <w:tcW w:w="1231" w:type="dxa"/>
            <w:shd w:val="clear" w:color="auto" w:fill="auto"/>
            <w:vAlign w:val="center"/>
          </w:tcPr>
          <w:p w14:paraId="68B2C062" w14:textId="77777777" w:rsidR="00B7655A" w:rsidRPr="007C048E" w:rsidRDefault="00B7655A" w:rsidP="00E33902">
            <w:pPr>
              <w:pStyle w:val="TAC"/>
              <w:rPr>
                <w:lang w:eastAsia="ko-KR"/>
              </w:rPr>
            </w:pPr>
            <w:r>
              <w:rPr>
                <w:rFonts w:hint="eastAsia"/>
                <w:lang w:eastAsia="ko-KR"/>
              </w:rPr>
              <w:t>0,2,3</w:t>
            </w:r>
          </w:p>
        </w:tc>
        <w:tc>
          <w:tcPr>
            <w:tcW w:w="1230" w:type="dxa"/>
            <w:shd w:val="clear" w:color="auto" w:fill="auto"/>
            <w:vAlign w:val="center"/>
          </w:tcPr>
          <w:p w14:paraId="2C8B62EB" w14:textId="77777777" w:rsidR="00B7655A" w:rsidRDefault="00B7655A" w:rsidP="00E33902">
            <w:pPr>
              <w:pStyle w:val="TAC"/>
              <w:rPr>
                <w:lang w:eastAsia="zh-CN"/>
              </w:rPr>
            </w:pPr>
          </w:p>
        </w:tc>
        <w:tc>
          <w:tcPr>
            <w:tcW w:w="1231" w:type="dxa"/>
            <w:shd w:val="clear" w:color="auto" w:fill="auto"/>
            <w:vAlign w:val="center"/>
          </w:tcPr>
          <w:p w14:paraId="7A5E99C0" w14:textId="77777777" w:rsidR="00B7655A" w:rsidRDefault="00B7655A" w:rsidP="00E33902">
            <w:pPr>
              <w:pStyle w:val="TAC"/>
              <w:rPr>
                <w:lang w:eastAsia="zh-CN"/>
              </w:rPr>
            </w:pPr>
          </w:p>
        </w:tc>
        <w:tc>
          <w:tcPr>
            <w:tcW w:w="1240" w:type="dxa"/>
            <w:shd w:val="clear" w:color="auto" w:fill="auto"/>
            <w:vAlign w:val="center"/>
          </w:tcPr>
          <w:p w14:paraId="1A3D466D" w14:textId="77777777" w:rsidR="00B7655A" w:rsidRDefault="00B7655A" w:rsidP="00E33902">
            <w:pPr>
              <w:pStyle w:val="TAC"/>
              <w:rPr>
                <w:lang w:eastAsia="zh-CN"/>
              </w:rPr>
            </w:pPr>
          </w:p>
        </w:tc>
      </w:tr>
      <w:tr w:rsidR="00B7655A" w14:paraId="15D49033" w14:textId="77777777" w:rsidTr="00E33902">
        <w:trPr>
          <w:trHeight w:val="214"/>
          <w:jc w:val="center"/>
        </w:trPr>
        <w:tc>
          <w:tcPr>
            <w:tcW w:w="1231" w:type="dxa"/>
            <w:shd w:val="clear" w:color="auto" w:fill="auto"/>
          </w:tcPr>
          <w:p w14:paraId="54D8A448" w14:textId="77777777" w:rsidR="00B7655A" w:rsidRPr="006F46F8" w:rsidRDefault="00B7655A" w:rsidP="00E33902">
            <w:pPr>
              <w:pStyle w:val="TAC"/>
              <w:rPr>
                <w:lang w:eastAsia="ko-KR"/>
              </w:rPr>
            </w:pPr>
            <w:r>
              <w:rPr>
                <w:rFonts w:cs="Arial" w:hint="eastAsia"/>
                <w:sz w:val="16"/>
                <w:szCs w:val="16"/>
                <w:lang w:eastAsia="ko-KR"/>
              </w:rPr>
              <w:t>9</w:t>
            </w:r>
          </w:p>
        </w:tc>
        <w:tc>
          <w:tcPr>
            <w:tcW w:w="1231" w:type="dxa"/>
            <w:shd w:val="clear" w:color="auto" w:fill="auto"/>
          </w:tcPr>
          <w:p w14:paraId="162334B4" w14:textId="77777777" w:rsidR="00B7655A" w:rsidRPr="0065243D" w:rsidRDefault="00B7655A" w:rsidP="00E33902">
            <w:pPr>
              <w:pStyle w:val="TAC"/>
              <w:rPr>
                <w:lang w:eastAsia="ko-KR"/>
              </w:rPr>
            </w:pPr>
            <w:r>
              <w:rPr>
                <w:rFonts w:hint="eastAsia"/>
                <w:lang w:eastAsia="ko-KR"/>
              </w:rPr>
              <w:t>3</w:t>
            </w:r>
          </w:p>
        </w:tc>
        <w:tc>
          <w:tcPr>
            <w:tcW w:w="1231" w:type="dxa"/>
            <w:shd w:val="clear" w:color="auto" w:fill="auto"/>
            <w:vAlign w:val="center"/>
          </w:tcPr>
          <w:p w14:paraId="5FA988FF" w14:textId="77777777" w:rsidR="00B7655A" w:rsidRPr="007C048E" w:rsidRDefault="00B7655A" w:rsidP="00E33902">
            <w:pPr>
              <w:pStyle w:val="TAC"/>
              <w:rPr>
                <w:lang w:eastAsia="ko-KR"/>
              </w:rPr>
            </w:pPr>
            <w:r>
              <w:rPr>
                <w:rFonts w:hint="eastAsia"/>
                <w:lang w:eastAsia="ko-KR"/>
              </w:rPr>
              <w:t>0-3</w:t>
            </w:r>
          </w:p>
        </w:tc>
        <w:tc>
          <w:tcPr>
            <w:tcW w:w="1230" w:type="dxa"/>
            <w:shd w:val="clear" w:color="auto" w:fill="auto"/>
            <w:vAlign w:val="center"/>
          </w:tcPr>
          <w:p w14:paraId="05F993E7" w14:textId="77777777" w:rsidR="00B7655A" w:rsidRDefault="00B7655A" w:rsidP="00E33902">
            <w:pPr>
              <w:pStyle w:val="TAC"/>
              <w:rPr>
                <w:lang w:eastAsia="zh-CN"/>
              </w:rPr>
            </w:pPr>
          </w:p>
        </w:tc>
        <w:tc>
          <w:tcPr>
            <w:tcW w:w="1231" w:type="dxa"/>
            <w:shd w:val="clear" w:color="auto" w:fill="auto"/>
            <w:vAlign w:val="center"/>
          </w:tcPr>
          <w:p w14:paraId="52ABC2A8" w14:textId="77777777" w:rsidR="00B7655A" w:rsidRDefault="00B7655A" w:rsidP="00E33902">
            <w:pPr>
              <w:pStyle w:val="TAC"/>
              <w:rPr>
                <w:lang w:eastAsia="zh-CN"/>
              </w:rPr>
            </w:pPr>
          </w:p>
        </w:tc>
        <w:tc>
          <w:tcPr>
            <w:tcW w:w="1240" w:type="dxa"/>
            <w:shd w:val="clear" w:color="auto" w:fill="auto"/>
            <w:vAlign w:val="center"/>
          </w:tcPr>
          <w:p w14:paraId="22579AA6" w14:textId="77777777" w:rsidR="00B7655A" w:rsidRDefault="00B7655A" w:rsidP="00E33902">
            <w:pPr>
              <w:pStyle w:val="TAC"/>
              <w:rPr>
                <w:lang w:eastAsia="zh-CN"/>
              </w:rPr>
            </w:pPr>
          </w:p>
        </w:tc>
      </w:tr>
      <w:tr w:rsidR="00B7655A" w14:paraId="6A7CD311" w14:textId="77777777" w:rsidTr="00E33902">
        <w:trPr>
          <w:trHeight w:val="214"/>
          <w:jc w:val="center"/>
        </w:trPr>
        <w:tc>
          <w:tcPr>
            <w:tcW w:w="1231" w:type="dxa"/>
            <w:shd w:val="clear" w:color="auto" w:fill="auto"/>
          </w:tcPr>
          <w:p w14:paraId="16ACA95B" w14:textId="77777777" w:rsidR="00B7655A" w:rsidRPr="006F46F8" w:rsidRDefault="00B7655A" w:rsidP="00E33902">
            <w:pPr>
              <w:pStyle w:val="TAC"/>
              <w:rPr>
                <w:lang w:eastAsia="ko-KR"/>
              </w:rPr>
            </w:pPr>
            <w:r>
              <w:rPr>
                <w:rFonts w:hint="eastAsia"/>
                <w:lang w:eastAsia="ko-KR"/>
              </w:rPr>
              <w:t>10-31</w:t>
            </w:r>
          </w:p>
        </w:tc>
        <w:tc>
          <w:tcPr>
            <w:tcW w:w="1231" w:type="dxa"/>
            <w:shd w:val="clear" w:color="auto" w:fill="auto"/>
          </w:tcPr>
          <w:p w14:paraId="78E9BDB4" w14:textId="77777777" w:rsidR="00B7655A" w:rsidRPr="0065243D" w:rsidRDefault="00B7655A" w:rsidP="00E33902">
            <w:pPr>
              <w:pStyle w:val="TAC"/>
              <w:rPr>
                <w:lang w:eastAsia="ko-KR"/>
              </w:rPr>
            </w:pPr>
            <w:r>
              <w:rPr>
                <w:rFonts w:hint="eastAsia"/>
                <w:lang w:eastAsia="ko-KR"/>
              </w:rPr>
              <w:t>Reserved</w:t>
            </w:r>
          </w:p>
        </w:tc>
        <w:tc>
          <w:tcPr>
            <w:tcW w:w="1231" w:type="dxa"/>
            <w:shd w:val="clear" w:color="auto" w:fill="auto"/>
            <w:vAlign w:val="center"/>
          </w:tcPr>
          <w:p w14:paraId="3A1FA4B1" w14:textId="77777777" w:rsidR="00B7655A" w:rsidRPr="002A59D6" w:rsidRDefault="00B7655A" w:rsidP="00E33902">
            <w:pPr>
              <w:pStyle w:val="TAC"/>
              <w:rPr>
                <w:lang w:eastAsia="ko-KR"/>
              </w:rPr>
            </w:pPr>
            <w:r>
              <w:rPr>
                <w:rFonts w:hint="eastAsia"/>
                <w:lang w:eastAsia="ko-KR"/>
              </w:rPr>
              <w:t>Reserved</w:t>
            </w:r>
          </w:p>
        </w:tc>
        <w:tc>
          <w:tcPr>
            <w:tcW w:w="1230" w:type="dxa"/>
            <w:shd w:val="clear" w:color="auto" w:fill="auto"/>
            <w:vAlign w:val="center"/>
          </w:tcPr>
          <w:p w14:paraId="6AFDEF58" w14:textId="77777777" w:rsidR="00B7655A" w:rsidRDefault="00B7655A" w:rsidP="00E33902">
            <w:pPr>
              <w:pStyle w:val="TAC"/>
              <w:rPr>
                <w:lang w:eastAsia="zh-CN"/>
              </w:rPr>
            </w:pPr>
          </w:p>
        </w:tc>
        <w:tc>
          <w:tcPr>
            <w:tcW w:w="1231" w:type="dxa"/>
            <w:shd w:val="clear" w:color="auto" w:fill="auto"/>
            <w:vAlign w:val="center"/>
          </w:tcPr>
          <w:p w14:paraId="2AD3E307" w14:textId="77777777" w:rsidR="00B7655A" w:rsidRDefault="00B7655A" w:rsidP="00E33902">
            <w:pPr>
              <w:pStyle w:val="TAC"/>
              <w:rPr>
                <w:lang w:eastAsia="zh-CN"/>
              </w:rPr>
            </w:pPr>
          </w:p>
        </w:tc>
        <w:tc>
          <w:tcPr>
            <w:tcW w:w="1240" w:type="dxa"/>
            <w:shd w:val="clear" w:color="auto" w:fill="auto"/>
            <w:vAlign w:val="center"/>
          </w:tcPr>
          <w:p w14:paraId="1DB9584A" w14:textId="77777777" w:rsidR="00B7655A" w:rsidRDefault="00B7655A" w:rsidP="00E33902">
            <w:pPr>
              <w:pStyle w:val="TAC"/>
              <w:rPr>
                <w:lang w:eastAsia="zh-CN"/>
              </w:rPr>
            </w:pPr>
          </w:p>
        </w:tc>
      </w:tr>
    </w:tbl>
    <w:p w14:paraId="66D1CEB9" w14:textId="19F488E5" w:rsidR="00B7655A" w:rsidRDefault="00B7655A" w:rsidP="00C71E89">
      <w:pPr>
        <w:pStyle w:val="maintext"/>
        <w:ind w:firstLine="400"/>
      </w:pPr>
    </w:p>
    <w:p w14:paraId="51F1B642" w14:textId="2302111D" w:rsidR="00B7655A" w:rsidRDefault="00B7655A" w:rsidP="00B7655A">
      <w:pPr>
        <w:pStyle w:val="a7"/>
        <w:keepNext/>
        <w:jc w:val="center"/>
      </w:pPr>
      <w:bookmarkStart w:id="7" w:name="_Ref4715644"/>
      <w:r>
        <w:t xml:space="preserve">Table </w:t>
      </w:r>
      <w:r>
        <w:fldChar w:fldCharType="begin"/>
      </w:r>
      <w:r>
        <w:instrText xml:space="preserve"> SEQ Table \* ARABIC </w:instrText>
      </w:r>
      <w:r>
        <w:fldChar w:fldCharType="separate"/>
      </w:r>
      <w:r>
        <w:rPr>
          <w:noProof/>
        </w:rPr>
        <w:t>4</w:t>
      </w:r>
      <w:r>
        <w:fldChar w:fldCharType="end"/>
      </w:r>
      <w:bookmarkEnd w:id="7"/>
      <w:r>
        <w:t xml:space="preserve">. </w:t>
      </w:r>
      <w:r w:rsidRPr="00B7655A">
        <w:t>DMRS indication table for antenna port(s) (1000 + DMRS port), dmrs-Type=2,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7655A" w14:paraId="4DDA5624" w14:textId="77777777" w:rsidTr="00E33902">
        <w:trPr>
          <w:trHeight w:val="214"/>
          <w:jc w:val="center"/>
        </w:trPr>
        <w:tc>
          <w:tcPr>
            <w:tcW w:w="4043" w:type="dxa"/>
            <w:gridSpan w:val="4"/>
            <w:tcBorders>
              <w:bottom w:val="single" w:sz="4" w:space="0" w:color="auto"/>
            </w:tcBorders>
            <w:shd w:val="clear" w:color="auto" w:fill="D9D9D9"/>
            <w:vAlign w:val="center"/>
          </w:tcPr>
          <w:p w14:paraId="56F618E2" w14:textId="77777777" w:rsidR="00B7655A" w:rsidRDefault="00B7655A" w:rsidP="00E33902">
            <w:pPr>
              <w:pStyle w:val="TAC"/>
              <w:rPr>
                <w:rFonts w:cs="Arial"/>
                <w:b/>
                <w:bCs/>
                <w:sz w:val="16"/>
                <w:szCs w:val="16"/>
                <w:lang w:eastAsia="zh-CN"/>
              </w:rPr>
            </w:pPr>
            <w:r>
              <w:rPr>
                <w:rFonts w:cs="Arial" w:hint="eastAsia"/>
                <w:b/>
                <w:bCs/>
                <w:sz w:val="16"/>
                <w:szCs w:val="16"/>
                <w:lang w:eastAsia="zh-CN"/>
              </w:rPr>
              <w:t>One codeword:</w:t>
            </w:r>
          </w:p>
          <w:p w14:paraId="3A256CB8"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48C8A7C9" w14:textId="77777777" w:rsidR="00B7655A" w:rsidRDefault="00B7655A" w:rsidP="00E33902">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54D994CC" w14:textId="77777777" w:rsidR="00B7655A" w:rsidRDefault="00B7655A"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Two Codewords:</w:t>
            </w:r>
          </w:p>
          <w:p w14:paraId="3A2E3A97" w14:textId="77777777" w:rsidR="00B7655A" w:rsidRPr="00C16FCE" w:rsidRDefault="00B7655A" w:rsidP="00E33902">
            <w:pPr>
              <w:snapToGrid w:val="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1A8A7C96" w14:textId="77777777" w:rsidR="00B7655A" w:rsidRDefault="00B7655A" w:rsidP="00E33902">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B7655A" w14:paraId="1E943587" w14:textId="77777777" w:rsidTr="00E33902">
        <w:trPr>
          <w:trHeight w:val="214"/>
          <w:jc w:val="center"/>
        </w:trPr>
        <w:tc>
          <w:tcPr>
            <w:tcW w:w="0" w:type="auto"/>
            <w:shd w:val="clear" w:color="auto" w:fill="D9D9D9"/>
            <w:vAlign w:val="center"/>
          </w:tcPr>
          <w:p w14:paraId="4C278023" w14:textId="77777777" w:rsidR="00B7655A" w:rsidRDefault="00B7655A" w:rsidP="00E33902">
            <w:pPr>
              <w:pStyle w:val="TAC"/>
              <w:rPr>
                <w:lang w:eastAsia="zh-CN"/>
              </w:rPr>
            </w:pPr>
            <w:r w:rsidRPr="00E87912">
              <w:rPr>
                <w:rFonts w:cs="Arial"/>
                <w:b/>
                <w:bCs/>
                <w:sz w:val="16"/>
                <w:szCs w:val="16"/>
              </w:rPr>
              <w:t>Value</w:t>
            </w:r>
          </w:p>
        </w:tc>
        <w:tc>
          <w:tcPr>
            <w:tcW w:w="1250" w:type="dxa"/>
            <w:shd w:val="clear" w:color="auto" w:fill="D9D9D9"/>
            <w:vAlign w:val="center"/>
          </w:tcPr>
          <w:p w14:paraId="226BAF7C" w14:textId="77777777" w:rsidR="00B7655A" w:rsidRDefault="00B7655A" w:rsidP="00E33902">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1837E9B0" w14:textId="77777777" w:rsidR="00B7655A" w:rsidRDefault="00B7655A" w:rsidP="00E33902">
            <w:pPr>
              <w:pStyle w:val="TAC"/>
            </w:pPr>
            <w:r w:rsidRPr="00E87912">
              <w:rPr>
                <w:rFonts w:cs="Arial"/>
                <w:b/>
                <w:bCs/>
                <w:sz w:val="16"/>
                <w:szCs w:val="16"/>
              </w:rPr>
              <w:t>DMRS port(s)</w:t>
            </w:r>
          </w:p>
        </w:tc>
        <w:tc>
          <w:tcPr>
            <w:tcW w:w="1123" w:type="dxa"/>
            <w:shd w:val="clear" w:color="auto" w:fill="D9D9D9"/>
            <w:vAlign w:val="center"/>
          </w:tcPr>
          <w:p w14:paraId="340CBCE9" w14:textId="77777777" w:rsidR="00B7655A" w:rsidRDefault="00B7655A"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67B8046B" w14:textId="77777777" w:rsidR="00B7655A" w:rsidRDefault="00B7655A" w:rsidP="00E33902">
            <w:pPr>
              <w:pStyle w:val="TAC"/>
              <w:rPr>
                <w:lang w:eastAsia="zh-CN"/>
              </w:rPr>
            </w:pPr>
            <w:r w:rsidRPr="00E87912">
              <w:rPr>
                <w:rFonts w:cs="Arial"/>
                <w:b/>
                <w:bCs/>
                <w:sz w:val="16"/>
                <w:szCs w:val="16"/>
              </w:rPr>
              <w:t>Value</w:t>
            </w:r>
          </w:p>
        </w:tc>
        <w:tc>
          <w:tcPr>
            <w:tcW w:w="1187" w:type="dxa"/>
            <w:shd w:val="clear" w:color="auto" w:fill="D9D9D9"/>
            <w:vAlign w:val="center"/>
          </w:tcPr>
          <w:p w14:paraId="198E6B8B" w14:textId="77777777" w:rsidR="00B7655A" w:rsidRDefault="00B7655A" w:rsidP="00E33902">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07C071D7" w14:textId="77777777" w:rsidR="00B7655A" w:rsidRDefault="00B7655A" w:rsidP="00E33902">
            <w:pPr>
              <w:pStyle w:val="TAC"/>
            </w:pPr>
            <w:r w:rsidRPr="00E87912">
              <w:rPr>
                <w:rFonts w:cs="Arial"/>
                <w:b/>
                <w:bCs/>
                <w:sz w:val="16"/>
                <w:szCs w:val="16"/>
              </w:rPr>
              <w:t>DMRS port(s)</w:t>
            </w:r>
          </w:p>
        </w:tc>
        <w:tc>
          <w:tcPr>
            <w:tcW w:w="1343" w:type="dxa"/>
            <w:shd w:val="clear" w:color="auto" w:fill="D9D9D9"/>
            <w:vAlign w:val="center"/>
          </w:tcPr>
          <w:p w14:paraId="7CDBFD60" w14:textId="77777777" w:rsidR="00B7655A" w:rsidRDefault="00B7655A" w:rsidP="00E33902">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B7655A" w14:paraId="78DC9ACE" w14:textId="77777777" w:rsidTr="00E33902">
        <w:trPr>
          <w:trHeight w:val="214"/>
          <w:jc w:val="center"/>
        </w:trPr>
        <w:tc>
          <w:tcPr>
            <w:tcW w:w="0" w:type="auto"/>
            <w:shd w:val="clear" w:color="auto" w:fill="auto"/>
            <w:vAlign w:val="center"/>
          </w:tcPr>
          <w:p w14:paraId="36D63404" w14:textId="77777777" w:rsidR="00B7655A" w:rsidRDefault="00B7655A" w:rsidP="00E33902">
            <w:pPr>
              <w:pStyle w:val="TAC"/>
              <w:rPr>
                <w:lang w:eastAsia="zh-CN"/>
              </w:rPr>
            </w:pPr>
            <w:r w:rsidRPr="00100540">
              <w:rPr>
                <w:rFonts w:cs="Arial"/>
                <w:sz w:val="16"/>
                <w:szCs w:val="16"/>
              </w:rPr>
              <w:t>0</w:t>
            </w:r>
          </w:p>
        </w:tc>
        <w:tc>
          <w:tcPr>
            <w:tcW w:w="1250" w:type="dxa"/>
            <w:shd w:val="clear" w:color="auto" w:fill="auto"/>
          </w:tcPr>
          <w:p w14:paraId="52964B3A" w14:textId="77777777" w:rsidR="00B7655A" w:rsidRDefault="00B7655A" w:rsidP="00E33902">
            <w:pPr>
              <w:pStyle w:val="TAC"/>
            </w:pPr>
            <w:r w:rsidRPr="002C76C2">
              <w:rPr>
                <w:rFonts w:cs="Arial"/>
                <w:sz w:val="16"/>
                <w:szCs w:val="16"/>
              </w:rPr>
              <w:t>2</w:t>
            </w:r>
          </w:p>
        </w:tc>
        <w:tc>
          <w:tcPr>
            <w:tcW w:w="1027" w:type="dxa"/>
            <w:shd w:val="clear" w:color="auto" w:fill="auto"/>
          </w:tcPr>
          <w:p w14:paraId="6AD0DEBD"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69FDDD5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4B22176B" w14:textId="77777777" w:rsidR="00B7655A" w:rsidRDefault="00B7655A" w:rsidP="00E33902">
            <w:pPr>
              <w:pStyle w:val="TAC"/>
              <w:rPr>
                <w:lang w:eastAsia="zh-CN"/>
              </w:rPr>
            </w:pPr>
            <w:r w:rsidRPr="00100540">
              <w:rPr>
                <w:rFonts w:cs="Arial"/>
                <w:sz w:val="16"/>
                <w:szCs w:val="16"/>
              </w:rPr>
              <w:t>0</w:t>
            </w:r>
          </w:p>
        </w:tc>
        <w:tc>
          <w:tcPr>
            <w:tcW w:w="1187" w:type="dxa"/>
            <w:shd w:val="clear" w:color="auto" w:fill="auto"/>
            <w:vAlign w:val="center"/>
          </w:tcPr>
          <w:p w14:paraId="75E94D84" w14:textId="77777777" w:rsidR="00B7655A" w:rsidRPr="00C16FCE" w:rsidRDefault="00B7655A" w:rsidP="00E33902">
            <w:pPr>
              <w:pStyle w:val="TAC"/>
            </w:pPr>
            <w:r w:rsidRPr="00100540">
              <w:rPr>
                <w:rFonts w:cs="Arial"/>
                <w:sz w:val="16"/>
                <w:szCs w:val="16"/>
              </w:rPr>
              <w:t>3</w:t>
            </w:r>
          </w:p>
        </w:tc>
        <w:tc>
          <w:tcPr>
            <w:tcW w:w="1410" w:type="dxa"/>
            <w:shd w:val="clear" w:color="auto" w:fill="auto"/>
            <w:vAlign w:val="center"/>
          </w:tcPr>
          <w:p w14:paraId="124FC581" w14:textId="77777777" w:rsidR="00B7655A" w:rsidRDefault="00B7655A" w:rsidP="00E33902">
            <w:pPr>
              <w:pStyle w:val="TAC"/>
            </w:pPr>
            <w:r w:rsidRPr="00100540">
              <w:rPr>
                <w:rFonts w:cs="Arial"/>
                <w:sz w:val="16"/>
                <w:szCs w:val="16"/>
              </w:rPr>
              <w:t>0-4</w:t>
            </w:r>
          </w:p>
        </w:tc>
        <w:tc>
          <w:tcPr>
            <w:tcW w:w="1343" w:type="dxa"/>
            <w:shd w:val="clear" w:color="auto" w:fill="auto"/>
            <w:vAlign w:val="center"/>
          </w:tcPr>
          <w:p w14:paraId="1958A5C8" w14:textId="77777777" w:rsidR="00B7655A" w:rsidRDefault="00B7655A" w:rsidP="00E33902">
            <w:pPr>
              <w:pStyle w:val="TAC"/>
              <w:rPr>
                <w:lang w:eastAsia="zh-CN"/>
              </w:rPr>
            </w:pPr>
            <w:r w:rsidRPr="00100540">
              <w:rPr>
                <w:rFonts w:cs="Arial"/>
                <w:sz w:val="16"/>
                <w:szCs w:val="16"/>
              </w:rPr>
              <w:t>1</w:t>
            </w:r>
          </w:p>
        </w:tc>
      </w:tr>
      <w:tr w:rsidR="00B7655A" w14:paraId="3CD1925B" w14:textId="77777777" w:rsidTr="00E33902">
        <w:trPr>
          <w:trHeight w:val="214"/>
          <w:jc w:val="center"/>
        </w:trPr>
        <w:tc>
          <w:tcPr>
            <w:tcW w:w="0" w:type="auto"/>
            <w:shd w:val="clear" w:color="auto" w:fill="auto"/>
            <w:vAlign w:val="center"/>
          </w:tcPr>
          <w:p w14:paraId="422BD708" w14:textId="77777777" w:rsidR="00B7655A" w:rsidRDefault="00B7655A" w:rsidP="00E33902">
            <w:pPr>
              <w:pStyle w:val="TAC"/>
              <w:rPr>
                <w:lang w:eastAsia="zh-CN"/>
              </w:rPr>
            </w:pPr>
            <w:r w:rsidRPr="00100540">
              <w:rPr>
                <w:rFonts w:cs="Arial"/>
                <w:sz w:val="16"/>
                <w:szCs w:val="16"/>
              </w:rPr>
              <w:t>1</w:t>
            </w:r>
          </w:p>
        </w:tc>
        <w:tc>
          <w:tcPr>
            <w:tcW w:w="1250" w:type="dxa"/>
            <w:shd w:val="clear" w:color="auto" w:fill="auto"/>
          </w:tcPr>
          <w:p w14:paraId="26E53409"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420A06D9" w14:textId="77777777" w:rsidR="00B7655A" w:rsidRDefault="00B7655A" w:rsidP="00E33902">
            <w:pPr>
              <w:pStyle w:val="TAC"/>
            </w:pPr>
            <w:r>
              <w:rPr>
                <w:rFonts w:cs="Arial" w:hint="eastAsia"/>
                <w:sz w:val="16"/>
                <w:szCs w:val="16"/>
                <w:lang w:eastAsia="ko-KR"/>
              </w:rPr>
              <w:t>1,3</w:t>
            </w:r>
          </w:p>
        </w:tc>
        <w:tc>
          <w:tcPr>
            <w:tcW w:w="1123" w:type="dxa"/>
            <w:shd w:val="clear" w:color="auto" w:fill="auto"/>
            <w:vAlign w:val="center"/>
          </w:tcPr>
          <w:p w14:paraId="15B59AE9"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73049B95" w14:textId="77777777" w:rsidR="00B7655A" w:rsidRDefault="00B7655A" w:rsidP="00E33902">
            <w:pPr>
              <w:pStyle w:val="TAC"/>
              <w:rPr>
                <w:lang w:eastAsia="zh-CN"/>
              </w:rPr>
            </w:pPr>
            <w:r w:rsidRPr="00100540">
              <w:rPr>
                <w:rFonts w:cs="Arial"/>
                <w:sz w:val="16"/>
                <w:szCs w:val="16"/>
              </w:rPr>
              <w:t>1</w:t>
            </w:r>
          </w:p>
        </w:tc>
        <w:tc>
          <w:tcPr>
            <w:tcW w:w="1187" w:type="dxa"/>
            <w:shd w:val="clear" w:color="auto" w:fill="auto"/>
            <w:vAlign w:val="center"/>
          </w:tcPr>
          <w:p w14:paraId="12D19326" w14:textId="77777777" w:rsidR="00B7655A" w:rsidRDefault="00B7655A" w:rsidP="00E33902">
            <w:pPr>
              <w:pStyle w:val="TAC"/>
              <w:rPr>
                <w:lang w:eastAsia="zh-CN"/>
              </w:rPr>
            </w:pPr>
            <w:r w:rsidRPr="00100540">
              <w:rPr>
                <w:rFonts w:cs="Arial"/>
                <w:sz w:val="16"/>
                <w:szCs w:val="16"/>
              </w:rPr>
              <w:t>3</w:t>
            </w:r>
          </w:p>
        </w:tc>
        <w:tc>
          <w:tcPr>
            <w:tcW w:w="1410" w:type="dxa"/>
            <w:shd w:val="clear" w:color="auto" w:fill="auto"/>
            <w:vAlign w:val="center"/>
          </w:tcPr>
          <w:p w14:paraId="0D06E190" w14:textId="77777777" w:rsidR="00B7655A" w:rsidRDefault="00B7655A" w:rsidP="00E33902">
            <w:pPr>
              <w:pStyle w:val="TAC"/>
              <w:rPr>
                <w:lang w:eastAsia="zh-CN"/>
              </w:rPr>
            </w:pPr>
            <w:r w:rsidRPr="00100540">
              <w:rPr>
                <w:rFonts w:cs="Arial"/>
                <w:sz w:val="16"/>
                <w:szCs w:val="16"/>
              </w:rPr>
              <w:t>0-5</w:t>
            </w:r>
          </w:p>
        </w:tc>
        <w:tc>
          <w:tcPr>
            <w:tcW w:w="1343" w:type="dxa"/>
            <w:shd w:val="clear" w:color="auto" w:fill="auto"/>
            <w:vAlign w:val="center"/>
          </w:tcPr>
          <w:p w14:paraId="5C081319" w14:textId="77777777" w:rsidR="00B7655A" w:rsidRDefault="00B7655A" w:rsidP="00E33902">
            <w:pPr>
              <w:pStyle w:val="TAC"/>
              <w:rPr>
                <w:lang w:eastAsia="zh-CN"/>
              </w:rPr>
            </w:pPr>
            <w:r w:rsidRPr="00100540">
              <w:rPr>
                <w:rFonts w:cs="Arial"/>
                <w:sz w:val="16"/>
                <w:szCs w:val="16"/>
              </w:rPr>
              <w:t>1</w:t>
            </w:r>
          </w:p>
        </w:tc>
      </w:tr>
      <w:tr w:rsidR="00B7655A" w14:paraId="23FED1C1" w14:textId="77777777" w:rsidTr="00E33902">
        <w:trPr>
          <w:trHeight w:val="214"/>
          <w:jc w:val="center"/>
        </w:trPr>
        <w:tc>
          <w:tcPr>
            <w:tcW w:w="0" w:type="auto"/>
            <w:shd w:val="clear" w:color="auto" w:fill="auto"/>
            <w:vAlign w:val="center"/>
          </w:tcPr>
          <w:p w14:paraId="4EE87297" w14:textId="77777777" w:rsidR="00B7655A" w:rsidRDefault="00B7655A" w:rsidP="00E33902">
            <w:pPr>
              <w:pStyle w:val="TAC"/>
              <w:rPr>
                <w:lang w:eastAsia="zh-CN"/>
              </w:rPr>
            </w:pPr>
            <w:r w:rsidRPr="00100540">
              <w:rPr>
                <w:rFonts w:cs="Arial"/>
                <w:sz w:val="16"/>
                <w:szCs w:val="16"/>
              </w:rPr>
              <w:t>2</w:t>
            </w:r>
          </w:p>
        </w:tc>
        <w:tc>
          <w:tcPr>
            <w:tcW w:w="1250" w:type="dxa"/>
            <w:shd w:val="clear" w:color="auto" w:fill="auto"/>
          </w:tcPr>
          <w:p w14:paraId="4680FA46"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5D0E2D17"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03E4A726"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75ECFD78" w14:textId="77777777" w:rsidR="00B7655A" w:rsidRDefault="00B7655A" w:rsidP="00E33902">
            <w:pPr>
              <w:pStyle w:val="TAC"/>
              <w:rPr>
                <w:lang w:eastAsia="zh-CN"/>
              </w:rPr>
            </w:pPr>
            <w:r w:rsidRPr="00100540">
              <w:rPr>
                <w:rFonts w:cs="Arial" w:hint="eastAsia"/>
                <w:sz w:val="16"/>
                <w:szCs w:val="16"/>
              </w:rPr>
              <w:t>2</w:t>
            </w:r>
          </w:p>
        </w:tc>
        <w:tc>
          <w:tcPr>
            <w:tcW w:w="1187" w:type="dxa"/>
            <w:shd w:val="clear" w:color="auto" w:fill="auto"/>
            <w:vAlign w:val="center"/>
          </w:tcPr>
          <w:p w14:paraId="1FC4EC4B" w14:textId="77777777" w:rsidR="00B7655A" w:rsidRDefault="00B7655A" w:rsidP="00E33902">
            <w:pPr>
              <w:pStyle w:val="TAC"/>
            </w:pPr>
            <w:r w:rsidRPr="00100540">
              <w:rPr>
                <w:rFonts w:cs="Arial"/>
                <w:sz w:val="16"/>
                <w:szCs w:val="16"/>
              </w:rPr>
              <w:t>2</w:t>
            </w:r>
          </w:p>
        </w:tc>
        <w:tc>
          <w:tcPr>
            <w:tcW w:w="1410" w:type="dxa"/>
            <w:shd w:val="clear" w:color="auto" w:fill="auto"/>
            <w:vAlign w:val="center"/>
          </w:tcPr>
          <w:p w14:paraId="60A9AAEC" w14:textId="77777777" w:rsidR="00B7655A" w:rsidRDefault="00B7655A" w:rsidP="00E33902">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14:paraId="680F09FB" w14:textId="77777777" w:rsidR="00B7655A" w:rsidRDefault="00B7655A" w:rsidP="00E33902">
            <w:pPr>
              <w:pStyle w:val="TAC"/>
              <w:rPr>
                <w:lang w:eastAsia="zh-CN"/>
              </w:rPr>
            </w:pPr>
            <w:r w:rsidRPr="00100540">
              <w:rPr>
                <w:rFonts w:cs="Arial"/>
                <w:sz w:val="16"/>
                <w:szCs w:val="16"/>
              </w:rPr>
              <w:t>2</w:t>
            </w:r>
          </w:p>
        </w:tc>
      </w:tr>
      <w:tr w:rsidR="00B7655A" w:rsidRPr="00C16FCE" w14:paraId="29EBD4A9" w14:textId="77777777" w:rsidTr="00E33902">
        <w:trPr>
          <w:trHeight w:val="214"/>
          <w:jc w:val="center"/>
        </w:trPr>
        <w:tc>
          <w:tcPr>
            <w:tcW w:w="0" w:type="auto"/>
            <w:shd w:val="clear" w:color="auto" w:fill="auto"/>
            <w:vAlign w:val="center"/>
          </w:tcPr>
          <w:p w14:paraId="01C19E5A" w14:textId="77777777" w:rsidR="00B7655A" w:rsidRDefault="00B7655A" w:rsidP="00E33902">
            <w:pPr>
              <w:pStyle w:val="TAC"/>
              <w:rPr>
                <w:lang w:eastAsia="zh-CN"/>
              </w:rPr>
            </w:pPr>
            <w:r w:rsidRPr="00100540">
              <w:rPr>
                <w:rFonts w:cs="Arial"/>
                <w:sz w:val="16"/>
                <w:szCs w:val="16"/>
              </w:rPr>
              <w:t>3</w:t>
            </w:r>
          </w:p>
        </w:tc>
        <w:tc>
          <w:tcPr>
            <w:tcW w:w="1250" w:type="dxa"/>
            <w:shd w:val="clear" w:color="auto" w:fill="auto"/>
          </w:tcPr>
          <w:p w14:paraId="7BE48FE0"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0A707287"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16E649B0"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1BA59199" w14:textId="77777777" w:rsidR="00B7655A" w:rsidRPr="00C16FCE" w:rsidRDefault="00B7655A" w:rsidP="00E33902">
            <w:pPr>
              <w:pStyle w:val="TAC"/>
              <w:rPr>
                <w:sz w:val="16"/>
                <w:szCs w:val="16"/>
              </w:rPr>
            </w:pPr>
            <w:r w:rsidRPr="00100540">
              <w:rPr>
                <w:rFonts w:cs="Arial" w:hint="eastAsia"/>
                <w:sz w:val="16"/>
                <w:szCs w:val="16"/>
              </w:rPr>
              <w:t>3</w:t>
            </w:r>
          </w:p>
        </w:tc>
        <w:tc>
          <w:tcPr>
            <w:tcW w:w="1187" w:type="dxa"/>
            <w:shd w:val="clear" w:color="auto" w:fill="auto"/>
            <w:vAlign w:val="center"/>
          </w:tcPr>
          <w:p w14:paraId="39CF57F3" w14:textId="77777777" w:rsidR="00B7655A" w:rsidRPr="00C16FCE" w:rsidRDefault="00B7655A" w:rsidP="00E33902">
            <w:pPr>
              <w:pStyle w:val="TAC"/>
              <w:rPr>
                <w:sz w:val="16"/>
                <w:szCs w:val="16"/>
              </w:rPr>
            </w:pPr>
            <w:r w:rsidRPr="00100540">
              <w:rPr>
                <w:rFonts w:cs="Arial"/>
                <w:sz w:val="16"/>
                <w:szCs w:val="16"/>
              </w:rPr>
              <w:t>2</w:t>
            </w:r>
          </w:p>
        </w:tc>
        <w:tc>
          <w:tcPr>
            <w:tcW w:w="1410" w:type="dxa"/>
            <w:shd w:val="clear" w:color="auto" w:fill="auto"/>
            <w:vAlign w:val="center"/>
          </w:tcPr>
          <w:p w14:paraId="626DD60C" w14:textId="77777777" w:rsidR="00B7655A" w:rsidRPr="00C16FCE" w:rsidRDefault="00B7655A" w:rsidP="00E33902">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14:paraId="2AB98338" w14:textId="77777777" w:rsidR="00B7655A" w:rsidRPr="00C16FCE" w:rsidRDefault="00B7655A" w:rsidP="00E33902">
            <w:pPr>
              <w:pStyle w:val="TAC"/>
              <w:rPr>
                <w:sz w:val="16"/>
                <w:szCs w:val="16"/>
              </w:rPr>
            </w:pPr>
            <w:r w:rsidRPr="00100540">
              <w:rPr>
                <w:rFonts w:cs="Arial"/>
                <w:sz w:val="16"/>
                <w:szCs w:val="16"/>
              </w:rPr>
              <w:t>2</w:t>
            </w:r>
          </w:p>
        </w:tc>
      </w:tr>
      <w:tr w:rsidR="00B7655A" w:rsidRPr="00C16FCE" w14:paraId="351BBD4C" w14:textId="77777777" w:rsidTr="00E33902">
        <w:trPr>
          <w:trHeight w:val="214"/>
          <w:jc w:val="center"/>
        </w:trPr>
        <w:tc>
          <w:tcPr>
            <w:tcW w:w="0" w:type="auto"/>
            <w:shd w:val="clear" w:color="auto" w:fill="auto"/>
          </w:tcPr>
          <w:p w14:paraId="574A1EA6" w14:textId="77777777" w:rsidR="00B7655A" w:rsidRPr="00DA024F" w:rsidRDefault="00B7655A" w:rsidP="00E33902">
            <w:pPr>
              <w:pStyle w:val="TAC"/>
              <w:rPr>
                <w:lang w:eastAsia="ko-KR"/>
              </w:rPr>
            </w:pPr>
            <w:r>
              <w:rPr>
                <w:rFonts w:cs="Arial" w:hint="eastAsia"/>
                <w:sz w:val="16"/>
                <w:szCs w:val="16"/>
                <w:lang w:eastAsia="ko-KR"/>
              </w:rPr>
              <w:t>4</w:t>
            </w:r>
          </w:p>
        </w:tc>
        <w:tc>
          <w:tcPr>
            <w:tcW w:w="1250" w:type="dxa"/>
            <w:shd w:val="clear" w:color="auto" w:fill="auto"/>
          </w:tcPr>
          <w:p w14:paraId="5186BC8A"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8FBEC19" w14:textId="77777777" w:rsidR="00B7655A" w:rsidRPr="001A7060" w:rsidRDefault="00B7655A" w:rsidP="00E33902">
            <w:pPr>
              <w:pStyle w:val="TAC"/>
              <w:rPr>
                <w:lang w:eastAsia="ko-KR"/>
              </w:rPr>
            </w:pPr>
            <w:r>
              <w:rPr>
                <w:rFonts w:hint="eastAsia"/>
                <w:lang w:eastAsia="ko-KR"/>
              </w:rPr>
              <w:t>0-3</w:t>
            </w:r>
          </w:p>
        </w:tc>
        <w:tc>
          <w:tcPr>
            <w:tcW w:w="1123" w:type="dxa"/>
            <w:shd w:val="clear" w:color="auto" w:fill="auto"/>
            <w:vAlign w:val="center"/>
          </w:tcPr>
          <w:p w14:paraId="339D5F7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3765012C" w14:textId="77777777" w:rsidR="00B7655A" w:rsidRPr="00C16FCE" w:rsidRDefault="00B7655A" w:rsidP="00E33902">
            <w:pPr>
              <w:pStyle w:val="TAC"/>
              <w:rPr>
                <w:sz w:val="16"/>
                <w:szCs w:val="16"/>
              </w:rPr>
            </w:pPr>
            <w:r w:rsidRPr="00100540">
              <w:rPr>
                <w:rFonts w:cs="Arial" w:hint="eastAsia"/>
                <w:sz w:val="16"/>
                <w:szCs w:val="16"/>
              </w:rPr>
              <w:t>4</w:t>
            </w:r>
          </w:p>
        </w:tc>
        <w:tc>
          <w:tcPr>
            <w:tcW w:w="1187" w:type="dxa"/>
            <w:shd w:val="clear" w:color="auto" w:fill="auto"/>
            <w:vAlign w:val="center"/>
          </w:tcPr>
          <w:p w14:paraId="38EAC8C1" w14:textId="77777777" w:rsidR="00B7655A" w:rsidRPr="00C16FCE" w:rsidRDefault="00B7655A" w:rsidP="00E33902">
            <w:pPr>
              <w:pStyle w:val="TAC"/>
              <w:rPr>
                <w:sz w:val="16"/>
                <w:szCs w:val="16"/>
              </w:rPr>
            </w:pPr>
            <w:r w:rsidRPr="00100540">
              <w:rPr>
                <w:rFonts w:cs="Arial"/>
                <w:sz w:val="16"/>
                <w:szCs w:val="16"/>
              </w:rPr>
              <w:t>2</w:t>
            </w:r>
          </w:p>
        </w:tc>
        <w:tc>
          <w:tcPr>
            <w:tcW w:w="1410" w:type="dxa"/>
            <w:shd w:val="clear" w:color="auto" w:fill="auto"/>
            <w:vAlign w:val="center"/>
          </w:tcPr>
          <w:p w14:paraId="222470CD" w14:textId="77777777" w:rsidR="00B7655A" w:rsidRPr="00C16FCE" w:rsidRDefault="00B7655A" w:rsidP="00E33902">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14:paraId="6B083665" w14:textId="77777777" w:rsidR="00B7655A" w:rsidRPr="00C16FCE" w:rsidRDefault="00B7655A" w:rsidP="00E33902">
            <w:pPr>
              <w:pStyle w:val="TAC"/>
              <w:rPr>
                <w:sz w:val="16"/>
                <w:szCs w:val="16"/>
              </w:rPr>
            </w:pPr>
            <w:r w:rsidRPr="00100540">
              <w:rPr>
                <w:rFonts w:cs="Arial"/>
                <w:sz w:val="16"/>
                <w:szCs w:val="16"/>
              </w:rPr>
              <w:t>2</w:t>
            </w:r>
          </w:p>
        </w:tc>
      </w:tr>
      <w:tr w:rsidR="00B7655A" w14:paraId="6C3D5BAC" w14:textId="77777777" w:rsidTr="00E33902">
        <w:trPr>
          <w:trHeight w:val="214"/>
          <w:jc w:val="center"/>
        </w:trPr>
        <w:tc>
          <w:tcPr>
            <w:tcW w:w="0" w:type="auto"/>
            <w:shd w:val="clear" w:color="auto" w:fill="auto"/>
          </w:tcPr>
          <w:p w14:paraId="0439E926" w14:textId="77777777" w:rsidR="00B7655A" w:rsidRPr="00DA024F" w:rsidRDefault="00B7655A" w:rsidP="00E33902">
            <w:pPr>
              <w:pStyle w:val="TAC"/>
              <w:rPr>
                <w:lang w:eastAsia="ko-KR"/>
              </w:rPr>
            </w:pPr>
            <w:r>
              <w:rPr>
                <w:rFonts w:cs="Arial" w:hint="eastAsia"/>
                <w:sz w:val="16"/>
                <w:szCs w:val="16"/>
                <w:lang w:eastAsia="ko-KR"/>
              </w:rPr>
              <w:t>5</w:t>
            </w:r>
          </w:p>
        </w:tc>
        <w:tc>
          <w:tcPr>
            <w:tcW w:w="1250" w:type="dxa"/>
            <w:shd w:val="clear" w:color="auto" w:fill="auto"/>
          </w:tcPr>
          <w:p w14:paraId="3CB216CB"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1721483C" w14:textId="77777777" w:rsidR="00B7655A" w:rsidRPr="00E4611F" w:rsidRDefault="00B7655A" w:rsidP="00E33902">
            <w:pPr>
              <w:pStyle w:val="TAC"/>
              <w:rPr>
                <w:lang w:eastAsia="ko-KR"/>
              </w:rPr>
            </w:pPr>
            <w:r>
              <w:rPr>
                <w:rFonts w:hint="eastAsia"/>
                <w:lang w:eastAsia="ko-KR"/>
              </w:rPr>
              <w:t>0,2</w:t>
            </w:r>
          </w:p>
        </w:tc>
        <w:tc>
          <w:tcPr>
            <w:tcW w:w="1123" w:type="dxa"/>
            <w:shd w:val="clear" w:color="auto" w:fill="auto"/>
            <w:vAlign w:val="center"/>
          </w:tcPr>
          <w:p w14:paraId="72DCDB25"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1DD000DF" w14:textId="77777777" w:rsidR="00B7655A" w:rsidRPr="004D0563" w:rsidRDefault="00B7655A" w:rsidP="00E33902">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4FBE2A2D" w14:textId="77777777" w:rsidR="00B7655A" w:rsidRPr="004D0563" w:rsidRDefault="00B7655A" w:rsidP="00E33902">
            <w:pPr>
              <w:pStyle w:val="TAC"/>
              <w:rPr>
                <w:sz w:val="16"/>
                <w:szCs w:val="16"/>
                <w:lang w:eastAsia="zh-CN"/>
              </w:rPr>
            </w:pPr>
            <w:r w:rsidRPr="004D0563">
              <w:rPr>
                <w:rFonts w:cs="Arial"/>
                <w:sz w:val="16"/>
                <w:szCs w:val="16"/>
              </w:rPr>
              <w:t>2</w:t>
            </w:r>
          </w:p>
        </w:tc>
        <w:tc>
          <w:tcPr>
            <w:tcW w:w="1410" w:type="dxa"/>
            <w:shd w:val="clear" w:color="auto" w:fill="auto"/>
            <w:vAlign w:val="center"/>
          </w:tcPr>
          <w:p w14:paraId="4D64DEE8" w14:textId="77777777" w:rsidR="00B7655A" w:rsidRPr="004D0563" w:rsidRDefault="00B7655A" w:rsidP="00E33902">
            <w:pPr>
              <w:pStyle w:val="TAC"/>
              <w:rPr>
                <w:sz w:val="16"/>
                <w:szCs w:val="16"/>
                <w:lang w:eastAsia="zh-CN"/>
              </w:rPr>
            </w:pPr>
            <w:r w:rsidRPr="004D0563">
              <w:rPr>
                <w:rFonts w:cs="Arial"/>
                <w:sz w:val="16"/>
                <w:szCs w:val="16"/>
              </w:rPr>
              <w:t>0,1,2,3,6,7,8,9</w:t>
            </w:r>
          </w:p>
        </w:tc>
        <w:tc>
          <w:tcPr>
            <w:tcW w:w="1343" w:type="dxa"/>
            <w:shd w:val="clear" w:color="auto" w:fill="auto"/>
            <w:vAlign w:val="center"/>
          </w:tcPr>
          <w:p w14:paraId="31C84CF7" w14:textId="77777777" w:rsidR="00B7655A" w:rsidRPr="004D0563" w:rsidRDefault="00B7655A" w:rsidP="00E33902">
            <w:pPr>
              <w:pStyle w:val="TAC"/>
              <w:rPr>
                <w:sz w:val="16"/>
                <w:szCs w:val="16"/>
                <w:lang w:eastAsia="zh-CN"/>
              </w:rPr>
            </w:pPr>
            <w:r w:rsidRPr="004D0563">
              <w:rPr>
                <w:rFonts w:cs="Arial"/>
                <w:sz w:val="16"/>
                <w:szCs w:val="16"/>
              </w:rPr>
              <w:t>2</w:t>
            </w:r>
          </w:p>
        </w:tc>
      </w:tr>
      <w:tr w:rsidR="00B7655A" w14:paraId="58935C33" w14:textId="77777777" w:rsidTr="00E33902">
        <w:trPr>
          <w:trHeight w:val="214"/>
          <w:jc w:val="center"/>
        </w:trPr>
        <w:tc>
          <w:tcPr>
            <w:tcW w:w="0" w:type="auto"/>
            <w:shd w:val="clear" w:color="auto" w:fill="auto"/>
          </w:tcPr>
          <w:p w14:paraId="08F2BB51" w14:textId="77777777" w:rsidR="00B7655A" w:rsidRPr="00DA024F" w:rsidRDefault="00B7655A" w:rsidP="00E33902">
            <w:pPr>
              <w:pStyle w:val="TAC"/>
              <w:rPr>
                <w:lang w:eastAsia="ko-KR"/>
              </w:rPr>
            </w:pPr>
            <w:r>
              <w:rPr>
                <w:rFonts w:cs="Arial" w:hint="eastAsia"/>
                <w:sz w:val="16"/>
                <w:szCs w:val="16"/>
                <w:lang w:eastAsia="ko-KR"/>
              </w:rPr>
              <w:t>6</w:t>
            </w:r>
          </w:p>
        </w:tc>
        <w:tc>
          <w:tcPr>
            <w:tcW w:w="1250" w:type="dxa"/>
            <w:shd w:val="clear" w:color="auto" w:fill="auto"/>
          </w:tcPr>
          <w:p w14:paraId="6308C035"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61C28A6B" w14:textId="77777777" w:rsidR="00B7655A" w:rsidRPr="007C048E" w:rsidRDefault="00B7655A" w:rsidP="00E33902">
            <w:pPr>
              <w:pStyle w:val="TAC"/>
              <w:rPr>
                <w:lang w:eastAsia="ko-KR"/>
              </w:rPr>
            </w:pPr>
            <w:r>
              <w:rPr>
                <w:rFonts w:hint="eastAsia"/>
                <w:lang w:eastAsia="ko-KR"/>
              </w:rPr>
              <w:t>1,3</w:t>
            </w:r>
          </w:p>
        </w:tc>
        <w:tc>
          <w:tcPr>
            <w:tcW w:w="1123" w:type="dxa"/>
            <w:shd w:val="clear" w:color="auto" w:fill="auto"/>
            <w:vAlign w:val="center"/>
          </w:tcPr>
          <w:p w14:paraId="7F450A8D"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16B2C1B4" w14:textId="77777777" w:rsidR="00B7655A" w:rsidRPr="004D0563" w:rsidRDefault="00B7655A" w:rsidP="00E33902">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62BDE13E"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2976F2F9"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53540011" w14:textId="77777777" w:rsidR="00B7655A" w:rsidRPr="004D0563" w:rsidRDefault="00B7655A" w:rsidP="00E33902">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B7655A" w14:paraId="19088F26" w14:textId="77777777" w:rsidTr="00E33902">
        <w:trPr>
          <w:trHeight w:val="214"/>
          <w:jc w:val="center"/>
        </w:trPr>
        <w:tc>
          <w:tcPr>
            <w:tcW w:w="0" w:type="auto"/>
            <w:shd w:val="clear" w:color="auto" w:fill="auto"/>
          </w:tcPr>
          <w:p w14:paraId="2844EA12" w14:textId="77777777" w:rsidR="00B7655A" w:rsidRPr="00DA024F" w:rsidRDefault="00B7655A" w:rsidP="00E33902">
            <w:pPr>
              <w:pStyle w:val="TAC"/>
              <w:rPr>
                <w:lang w:eastAsia="ko-KR"/>
              </w:rPr>
            </w:pPr>
            <w:r>
              <w:rPr>
                <w:rFonts w:cs="Arial" w:hint="eastAsia"/>
                <w:sz w:val="16"/>
                <w:szCs w:val="16"/>
                <w:lang w:eastAsia="ko-KR"/>
              </w:rPr>
              <w:t>7</w:t>
            </w:r>
          </w:p>
        </w:tc>
        <w:tc>
          <w:tcPr>
            <w:tcW w:w="1250" w:type="dxa"/>
            <w:shd w:val="clear" w:color="auto" w:fill="auto"/>
          </w:tcPr>
          <w:p w14:paraId="76D46A56"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E004F1E"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7CE7FEB2"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6B22F9D5" w14:textId="77777777" w:rsidR="00B7655A" w:rsidRDefault="00B7655A" w:rsidP="00E33902">
            <w:pPr>
              <w:pStyle w:val="TAC"/>
              <w:rPr>
                <w:lang w:eastAsia="zh-CN"/>
              </w:rPr>
            </w:pPr>
          </w:p>
        </w:tc>
        <w:tc>
          <w:tcPr>
            <w:tcW w:w="1187" w:type="dxa"/>
            <w:shd w:val="clear" w:color="auto" w:fill="auto"/>
            <w:vAlign w:val="center"/>
          </w:tcPr>
          <w:p w14:paraId="37D7544B" w14:textId="77777777" w:rsidR="00B7655A" w:rsidRDefault="00B7655A" w:rsidP="00E33902">
            <w:pPr>
              <w:pStyle w:val="TAC"/>
              <w:rPr>
                <w:lang w:eastAsia="zh-CN"/>
              </w:rPr>
            </w:pPr>
          </w:p>
        </w:tc>
        <w:tc>
          <w:tcPr>
            <w:tcW w:w="1410" w:type="dxa"/>
            <w:shd w:val="clear" w:color="auto" w:fill="auto"/>
            <w:vAlign w:val="center"/>
          </w:tcPr>
          <w:p w14:paraId="5AC99B15" w14:textId="77777777" w:rsidR="00B7655A" w:rsidRDefault="00B7655A" w:rsidP="00E33902">
            <w:pPr>
              <w:pStyle w:val="TAC"/>
              <w:rPr>
                <w:lang w:eastAsia="zh-CN"/>
              </w:rPr>
            </w:pPr>
          </w:p>
        </w:tc>
        <w:tc>
          <w:tcPr>
            <w:tcW w:w="1343" w:type="dxa"/>
            <w:shd w:val="clear" w:color="auto" w:fill="auto"/>
            <w:vAlign w:val="center"/>
          </w:tcPr>
          <w:p w14:paraId="034F6CAB" w14:textId="77777777" w:rsidR="00B7655A" w:rsidRDefault="00B7655A" w:rsidP="00E33902">
            <w:pPr>
              <w:pStyle w:val="TAC"/>
              <w:rPr>
                <w:lang w:eastAsia="zh-CN"/>
              </w:rPr>
            </w:pPr>
          </w:p>
        </w:tc>
      </w:tr>
      <w:tr w:rsidR="00B7655A" w14:paraId="1BF30DF9" w14:textId="77777777" w:rsidTr="00E33902">
        <w:trPr>
          <w:trHeight w:val="214"/>
          <w:jc w:val="center"/>
        </w:trPr>
        <w:tc>
          <w:tcPr>
            <w:tcW w:w="0" w:type="auto"/>
            <w:shd w:val="clear" w:color="auto" w:fill="auto"/>
          </w:tcPr>
          <w:p w14:paraId="78687307" w14:textId="77777777" w:rsidR="00B7655A" w:rsidRPr="00DA024F" w:rsidRDefault="00B7655A" w:rsidP="00E33902">
            <w:pPr>
              <w:pStyle w:val="TAC"/>
              <w:rPr>
                <w:lang w:eastAsia="ko-KR"/>
              </w:rPr>
            </w:pPr>
            <w:r>
              <w:rPr>
                <w:rFonts w:cs="Arial" w:hint="eastAsia"/>
                <w:sz w:val="16"/>
                <w:szCs w:val="16"/>
                <w:lang w:eastAsia="ko-KR"/>
              </w:rPr>
              <w:t>8</w:t>
            </w:r>
          </w:p>
        </w:tc>
        <w:tc>
          <w:tcPr>
            <w:tcW w:w="1250" w:type="dxa"/>
            <w:shd w:val="clear" w:color="auto" w:fill="auto"/>
          </w:tcPr>
          <w:p w14:paraId="5A11DCA9"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7A4B28D1"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3069C992" w14:textId="77777777" w:rsidR="00B7655A" w:rsidRDefault="00B7655A" w:rsidP="00E33902">
            <w:pPr>
              <w:pStyle w:val="TAC"/>
            </w:pPr>
            <w:r w:rsidRPr="00100540">
              <w:rPr>
                <w:rFonts w:cs="Arial"/>
                <w:sz w:val="16"/>
                <w:szCs w:val="16"/>
              </w:rPr>
              <w:t>1</w:t>
            </w:r>
          </w:p>
        </w:tc>
        <w:tc>
          <w:tcPr>
            <w:tcW w:w="694" w:type="dxa"/>
            <w:shd w:val="clear" w:color="auto" w:fill="auto"/>
            <w:vAlign w:val="center"/>
          </w:tcPr>
          <w:p w14:paraId="6566B264" w14:textId="77777777" w:rsidR="00B7655A" w:rsidRDefault="00B7655A" w:rsidP="00E33902">
            <w:pPr>
              <w:pStyle w:val="TAC"/>
              <w:rPr>
                <w:lang w:eastAsia="zh-CN"/>
              </w:rPr>
            </w:pPr>
          </w:p>
        </w:tc>
        <w:tc>
          <w:tcPr>
            <w:tcW w:w="1187" w:type="dxa"/>
            <w:shd w:val="clear" w:color="auto" w:fill="auto"/>
            <w:vAlign w:val="center"/>
          </w:tcPr>
          <w:p w14:paraId="2FD683B1" w14:textId="77777777" w:rsidR="00B7655A" w:rsidRDefault="00B7655A" w:rsidP="00E33902">
            <w:pPr>
              <w:pStyle w:val="TAC"/>
              <w:rPr>
                <w:lang w:eastAsia="zh-CN"/>
              </w:rPr>
            </w:pPr>
          </w:p>
        </w:tc>
        <w:tc>
          <w:tcPr>
            <w:tcW w:w="1410" w:type="dxa"/>
            <w:shd w:val="clear" w:color="auto" w:fill="auto"/>
            <w:vAlign w:val="center"/>
          </w:tcPr>
          <w:p w14:paraId="5386DD37" w14:textId="77777777" w:rsidR="00B7655A" w:rsidRDefault="00B7655A" w:rsidP="00E33902">
            <w:pPr>
              <w:pStyle w:val="TAC"/>
              <w:rPr>
                <w:lang w:eastAsia="zh-CN"/>
              </w:rPr>
            </w:pPr>
          </w:p>
        </w:tc>
        <w:tc>
          <w:tcPr>
            <w:tcW w:w="1343" w:type="dxa"/>
            <w:shd w:val="clear" w:color="auto" w:fill="auto"/>
            <w:vAlign w:val="center"/>
          </w:tcPr>
          <w:p w14:paraId="77E15E7E" w14:textId="77777777" w:rsidR="00B7655A" w:rsidRDefault="00B7655A" w:rsidP="00E33902">
            <w:pPr>
              <w:pStyle w:val="TAC"/>
              <w:rPr>
                <w:lang w:eastAsia="zh-CN"/>
              </w:rPr>
            </w:pPr>
          </w:p>
        </w:tc>
      </w:tr>
      <w:tr w:rsidR="00B7655A" w14:paraId="4965A55F" w14:textId="77777777" w:rsidTr="00E33902">
        <w:trPr>
          <w:trHeight w:val="214"/>
          <w:jc w:val="center"/>
        </w:trPr>
        <w:tc>
          <w:tcPr>
            <w:tcW w:w="0" w:type="auto"/>
            <w:shd w:val="clear" w:color="auto" w:fill="auto"/>
          </w:tcPr>
          <w:p w14:paraId="566BC938" w14:textId="77777777" w:rsidR="00B7655A" w:rsidRPr="00DA024F" w:rsidRDefault="00B7655A" w:rsidP="00E33902">
            <w:pPr>
              <w:pStyle w:val="TAC"/>
              <w:rPr>
                <w:lang w:eastAsia="ko-KR"/>
              </w:rPr>
            </w:pPr>
            <w:r>
              <w:rPr>
                <w:rFonts w:cs="Arial" w:hint="eastAsia"/>
                <w:sz w:val="16"/>
                <w:szCs w:val="16"/>
                <w:lang w:eastAsia="ko-KR"/>
              </w:rPr>
              <w:t>9</w:t>
            </w:r>
          </w:p>
        </w:tc>
        <w:tc>
          <w:tcPr>
            <w:tcW w:w="1250" w:type="dxa"/>
            <w:shd w:val="clear" w:color="auto" w:fill="auto"/>
          </w:tcPr>
          <w:p w14:paraId="0013594A"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01552D99" w14:textId="77777777" w:rsidR="00B7655A" w:rsidRPr="007C048E" w:rsidRDefault="00B7655A" w:rsidP="00E33902">
            <w:pPr>
              <w:pStyle w:val="TAC"/>
              <w:rPr>
                <w:lang w:eastAsia="ko-KR"/>
              </w:rPr>
            </w:pPr>
            <w:r>
              <w:rPr>
                <w:rFonts w:hint="eastAsia"/>
                <w:lang w:eastAsia="ko-KR"/>
              </w:rPr>
              <w:t>0-3</w:t>
            </w:r>
          </w:p>
        </w:tc>
        <w:tc>
          <w:tcPr>
            <w:tcW w:w="1123" w:type="dxa"/>
            <w:shd w:val="clear" w:color="auto" w:fill="auto"/>
            <w:vAlign w:val="center"/>
          </w:tcPr>
          <w:p w14:paraId="3BC30586" w14:textId="77777777" w:rsidR="00B7655A" w:rsidRDefault="00B7655A" w:rsidP="00E33902">
            <w:pPr>
              <w:pStyle w:val="TAC"/>
              <w:rPr>
                <w:lang w:eastAsia="zh-CN"/>
              </w:rPr>
            </w:pPr>
            <w:r w:rsidRPr="00100540">
              <w:rPr>
                <w:rFonts w:cs="Arial"/>
                <w:sz w:val="16"/>
                <w:szCs w:val="16"/>
              </w:rPr>
              <w:t>1</w:t>
            </w:r>
          </w:p>
        </w:tc>
        <w:tc>
          <w:tcPr>
            <w:tcW w:w="694" w:type="dxa"/>
            <w:shd w:val="clear" w:color="auto" w:fill="auto"/>
            <w:vAlign w:val="center"/>
          </w:tcPr>
          <w:p w14:paraId="43B7BCFD" w14:textId="77777777" w:rsidR="00B7655A" w:rsidRDefault="00B7655A" w:rsidP="00E33902">
            <w:pPr>
              <w:pStyle w:val="TAC"/>
              <w:rPr>
                <w:lang w:eastAsia="zh-CN"/>
              </w:rPr>
            </w:pPr>
          </w:p>
        </w:tc>
        <w:tc>
          <w:tcPr>
            <w:tcW w:w="1187" w:type="dxa"/>
            <w:shd w:val="clear" w:color="auto" w:fill="auto"/>
            <w:vAlign w:val="center"/>
          </w:tcPr>
          <w:p w14:paraId="7ADA13DE" w14:textId="77777777" w:rsidR="00B7655A" w:rsidRDefault="00B7655A" w:rsidP="00E33902">
            <w:pPr>
              <w:pStyle w:val="TAC"/>
              <w:rPr>
                <w:lang w:eastAsia="zh-CN"/>
              </w:rPr>
            </w:pPr>
          </w:p>
        </w:tc>
        <w:tc>
          <w:tcPr>
            <w:tcW w:w="1410" w:type="dxa"/>
            <w:shd w:val="clear" w:color="auto" w:fill="auto"/>
            <w:vAlign w:val="center"/>
          </w:tcPr>
          <w:p w14:paraId="1B392350" w14:textId="77777777" w:rsidR="00B7655A" w:rsidRDefault="00B7655A" w:rsidP="00E33902">
            <w:pPr>
              <w:pStyle w:val="TAC"/>
              <w:rPr>
                <w:lang w:eastAsia="zh-CN"/>
              </w:rPr>
            </w:pPr>
          </w:p>
        </w:tc>
        <w:tc>
          <w:tcPr>
            <w:tcW w:w="1343" w:type="dxa"/>
            <w:shd w:val="clear" w:color="auto" w:fill="auto"/>
            <w:vAlign w:val="center"/>
          </w:tcPr>
          <w:p w14:paraId="7A0C6AAF" w14:textId="77777777" w:rsidR="00B7655A" w:rsidRDefault="00B7655A" w:rsidP="00E33902">
            <w:pPr>
              <w:pStyle w:val="TAC"/>
              <w:rPr>
                <w:lang w:eastAsia="zh-CN"/>
              </w:rPr>
            </w:pPr>
          </w:p>
        </w:tc>
      </w:tr>
      <w:tr w:rsidR="00B7655A" w14:paraId="405E5AB2" w14:textId="77777777" w:rsidTr="00E33902">
        <w:trPr>
          <w:trHeight w:val="214"/>
          <w:jc w:val="center"/>
        </w:trPr>
        <w:tc>
          <w:tcPr>
            <w:tcW w:w="0" w:type="auto"/>
            <w:shd w:val="clear" w:color="auto" w:fill="auto"/>
          </w:tcPr>
          <w:p w14:paraId="5B8619A2" w14:textId="77777777" w:rsidR="00B7655A" w:rsidRPr="006F46F8" w:rsidRDefault="00B7655A" w:rsidP="00E33902">
            <w:pPr>
              <w:pStyle w:val="TAC"/>
              <w:rPr>
                <w:lang w:eastAsia="ko-KR"/>
              </w:rPr>
            </w:pPr>
            <w:r>
              <w:rPr>
                <w:rFonts w:cs="Arial" w:hint="eastAsia"/>
                <w:sz w:val="16"/>
                <w:szCs w:val="16"/>
                <w:lang w:eastAsia="ko-KR"/>
              </w:rPr>
              <w:t>10</w:t>
            </w:r>
          </w:p>
        </w:tc>
        <w:tc>
          <w:tcPr>
            <w:tcW w:w="1250" w:type="dxa"/>
            <w:shd w:val="clear" w:color="auto" w:fill="auto"/>
          </w:tcPr>
          <w:p w14:paraId="429239D0" w14:textId="77777777" w:rsidR="00B7655A" w:rsidRDefault="00B7655A" w:rsidP="00E33902">
            <w:pPr>
              <w:pStyle w:val="TAC"/>
            </w:pPr>
            <w:r w:rsidRPr="002C76C2">
              <w:rPr>
                <w:rFonts w:cs="Arial"/>
                <w:sz w:val="16"/>
                <w:szCs w:val="16"/>
              </w:rPr>
              <w:t>2</w:t>
            </w:r>
          </w:p>
        </w:tc>
        <w:tc>
          <w:tcPr>
            <w:tcW w:w="1027" w:type="dxa"/>
            <w:shd w:val="clear" w:color="auto" w:fill="auto"/>
          </w:tcPr>
          <w:p w14:paraId="7EC0B1DB" w14:textId="77777777" w:rsidR="00B7655A" w:rsidRPr="007C048E" w:rsidRDefault="00B7655A" w:rsidP="00E33902">
            <w:pPr>
              <w:pStyle w:val="TAC"/>
              <w:rPr>
                <w:lang w:eastAsia="ko-KR"/>
              </w:rPr>
            </w:pPr>
            <w:r>
              <w:rPr>
                <w:rFonts w:cs="Arial" w:hint="eastAsia"/>
                <w:sz w:val="16"/>
                <w:szCs w:val="16"/>
                <w:lang w:eastAsia="ko-KR"/>
              </w:rPr>
              <w:t>0</w:t>
            </w:r>
            <w:r w:rsidRPr="002C76C2">
              <w:rPr>
                <w:rFonts w:cs="Arial"/>
                <w:sz w:val="16"/>
                <w:szCs w:val="16"/>
              </w:rPr>
              <w:t>,</w:t>
            </w:r>
            <w:r>
              <w:rPr>
                <w:rFonts w:cs="Arial" w:hint="eastAsia"/>
                <w:sz w:val="16"/>
                <w:szCs w:val="16"/>
                <w:lang w:eastAsia="ko-KR"/>
              </w:rPr>
              <w:t>2</w:t>
            </w:r>
          </w:p>
        </w:tc>
        <w:tc>
          <w:tcPr>
            <w:tcW w:w="1123" w:type="dxa"/>
            <w:shd w:val="clear" w:color="auto" w:fill="auto"/>
            <w:vAlign w:val="center"/>
          </w:tcPr>
          <w:p w14:paraId="417421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F42CB36" w14:textId="77777777" w:rsidR="00B7655A" w:rsidRDefault="00B7655A" w:rsidP="00E33902">
            <w:pPr>
              <w:pStyle w:val="TAC"/>
              <w:rPr>
                <w:lang w:eastAsia="zh-CN"/>
              </w:rPr>
            </w:pPr>
          </w:p>
        </w:tc>
        <w:tc>
          <w:tcPr>
            <w:tcW w:w="1187" w:type="dxa"/>
            <w:shd w:val="clear" w:color="auto" w:fill="auto"/>
            <w:vAlign w:val="center"/>
          </w:tcPr>
          <w:p w14:paraId="607AA07F" w14:textId="77777777" w:rsidR="00B7655A" w:rsidRDefault="00B7655A" w:rsidP="00E33902">
            <w:pPr>
              <w:pStyle w:val="TAC"/>
              <w:rPr>
                <w:lang w:eastAsia="zh-CN"/>
              </w:rPr>
            </w:pPr>
          </w:p>
        </w:tc>
        <w:tc>
          <w:tcPr>
            <w:tcW w:w="1410" w:type="dxa"/>
            <w:shd w:val="clear" w:color="auto" w:fill="auto"/>
            <w:vAlign w:val="center"/>
          </w:tcPr>
          <w:p w14:paraId="5B6C05B9" w14:textId="77777777" w:rsidR="00B7655A" w:rsidRDefault="00B7655A" w:rsidP="00E33902">
            <w:pPr>
              <w:pStyle w:val="TAC"/>
              <w:rPr>
                <w:lang w:eastAsia="zh-CN"/>
              </w:rPr>
            </w:pPr>
          </w:p>
        </w:tc>
        <w:tc>
          <w:tcPr>
            <w:tcW w:w="1343" w:type="dxa"/>
            <w:shd w:val="clear" w:color="auto" w:fill="auto"/>
            <w:vAlign w:val="center"/>
          </w:tcPr>
          <w:p w14:paraId="5A245F06" w14:textId="77777777" w:rsidR="00B7655A" w:rsidRDefault="00B7655A" w:rsidP="00E33902">
            <w:pPr>
              <w:pStyle w:val="TAC"/>
              <w:rPr>
                <w:lang w:eastAsia="zh-CN"/>
              </w:rPr>
            </w:pPr>
          </w:p>
        </w:tc>
      </w:tr>
      <w:tr w:rsidR="00B7655A" w14:paraId="144C2C81" w14:textId="77777777" w:rsidTr="00E33902">
        <w:trPr>
          <w:trHeight w:val="214"/>
          <w:jc w:val="center"/>
        </w:trPr>
        <w:tc>
          <w:tcPr>
            <w:tcW w:w="0" w:type="auto"/>
            <w:shd w:val="clear" w:color="auto" w:fill="auto"/>
          </w:tcPr>
          <w:p w14:paraId="7ECA3F9E" w14:textId="77777777" w:rsidR="00B7655A" w:rsidRPr="006F46F8" w:rsidRDefault="00B7655A" w:rsidP="00E33902">
            <w:pPr>
              <w:pStyle w:val="TAC"/>
              <w:rPr>
                <w:lang w:eastAsia="ko-KR"/>
              </w:rPr>
            </w:pPr>
            <w:r>
              <w:rPr>
                <w:rFonts w:cs="Arial" w:hint="eastAsia"/>
                <w:sz w:val="16"/>
                <w:szCs w:val="16"/>
                <w:lang w:eastAsia="ko-KR"/>
              </w:rPr>
              <w:t>11</w:t>
            </w:r>
          </w:p>
        </w:tc>
        <w:tc>
          <w:tcPr>
            <w:tcW w:w="1250" w:type="dxa"/>
            <w:shd w:val="clear" w:color="auto" w:fill="auto"/>
          </w:tcPr>
          <w:p w14:paraId="2FF79240"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47B272D9" w14:textId="77777777" w:rsidR="00B7655A" w:rsidRDefault="00B7655A" w:rsidP="00E33902">
            <w:pPr>
              <w:pStyle w:val="TAC"/>
            </w:pPr>
            <w:r>
              <w:rPr>
                <w:rFonts w:cs="Arial" w:hint="eastAsia"/>
                <w:sz w:val="16"/>
                <w:szCs w:val="16"/>
                <w:lang w:eastAsia="ko-KR"/>
              </w:rPr>
              <w:t>1,3</w:t>
            </w:r>
          </w:p>
        </w:tc>
        <w:tc>
          <w:tcPr>
            <w:tcW w:w="1123" w:type="dxa"/>
            <w:shd w:val="clear" w:color="auto" w:fill="auto"/>
            <w:vAlign w:val="center"/>
          </w:tcPr>
          <w:p w14:paraId="23ECC141"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CBEACF6" w14:textId="77777777" w:rsidR="00B7655A" w:rsidRDefault="00B7655A" w:rsidP="00E33902">
            <w:pPr>
              <w:pStyle w:val="TAC"/>
              <w:rPr>
                <w:lang w:eastAsia="zh-CN"/>
              </w:rPr>
            </w:pPr>
          </w:p>
        </w:tc>
        <w:tc>
          <w:tcPr>
            <w:tcW w:w="1187" w:type="dxa"/>
            <w:shd w:val="clear" w:color="auto" w:fill="auto"/>
            <w:vAlign w:val="center"/>
          </w:tcPr>
          <w:p w14:paraId="49FE24BF" w14:textId="77777777" w:rsidR="00B7655A" w:rsidRDefault="00B7655A" w:rsidP="00E33902">
            <w:pPr>
              <w:pStyle w:val="TAC"/>
              <w:rPr>
                <w:lang w:eastAsia="zh-CN"/>
              </w:rPr>
            </w:pPr>
          </w:p>
        </w:tc>
        <w:tc>
          <w:tcPr>
            <w:tcW w:w="1410" w:type="dxa"/>
            <w:shd w:val="clear" w:color="auto" w:fill="auto"/>
            <w:vAlign w:val="center"/>
          </w:tcPr>
          <w:p w14:paraId="35D482E3" w14:textId="77777777" w:rsidR="00B7655A" w:rsidRDefault="00B7655A" w:rsidP="00E33902">
            <w:pPr>
              <w:pStyle w:val="TAC"/>
              <w:rPr>
                <w:lang w:eastAsia="zh-CN"/>
              </w:rPr>
            </w:pPr>
          </w:p>
        </w:tc>
        <w:tc>
          <w:tcPr>
            <w:tcW w:w="1343" w:type="dxa"/>
            <w:shd w:val="clear" w:color="auto" w:fill="auto"/>
            <w:vAlign w:val="center"/>
          </w:tcPr>
          <w:p w14:paraId="34AE0D97" w14:textId="77777777" w:rsidR="00B7655A" w:rsidRDefault="00B7655A" w:rsidP="00E33902">
            <w:pPr>
              <w:pStyle w:val="TAC"/>
              <w:rPr>
                <w:lang w:eastAsia="zh-CN"/>
              </w:rPr>
            </w:pPr>
          </w:p>
        </w:tc>
      </w:tr>
      <w:tr w:rsidR="00B7655A" w14:paraId="0A5F6C53" w14:textId="77777777" w:rsidTr="00E33902">
        <w:trPr>
          <w:trHeight w:val="214"/>
          <w:jc w:val="center"/>
        </w:trPr>
        <w:tc>
          <w:tcPr>
            <w:tcW w:w="0" w:type="auto"/>
            <w:shd w:val="clear" w:color="auto" w:fill="auto"/>
          </w:tcPr>
          <w:p w14:paraId="495411C0" w14:textId="77777777" w:rsidR="00B7655A" w:rsidRPr="00DA024F" w:rsidRDefault="00B7655A" w:rsidP="00E33902">
            <w:pPr>
              <w:pStyle w:val="TAC"/>
              <w:rPr>
                <w:lang w:eastAsia="ko-KR"/>
              </w:rPr>
            </w:pPr>
            <w:r>
              <w:rPr>
                <w:rFonts w:cs="Arial" w:hint="eastAsia"/>
                <w:sz w:val="16"/>
                <w:szCs w:val="16"/>
                <w:lang w:eastAsia="ko-KR"/>
              </w:rPr>
              <w:t>12</w:t>
            </w:r>
          </w:p>
        </w:tc>
        <w:tc>
          <w:tcPr>
            <w:tcW w:w="1250" w:type="dxa"/>
            <w:shd w:val="clear" w:color="auto" w:fill="auto"/>
          </w:tcPr>
          <w:p w14:paraId="3939D821"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7B253A9C"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5E465D98"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C8171DA" w14:textId="77777777" w:rsidR="00B7655A" w:rsidRDefault="00B7655A" w:rsidP="00E33902">
            <w:pPr>
              <w:pStyle w:val="TAC"/>
              <w:rPr>
                <w:lang w:eastAsia="zh-CN"/>
              </w:rPr>
            </w:pPr>
          </w:p>
        </w:tc>
        <w:tc>
          <w:tcPr>
            <w:tcW w:w="1187" w:type="dxa"/>
            <w:shd w:val="clear" w:color="auto" w:fill="auto"/>
            <w:vAlign w:val="center"/>
          </w:tcPr>
          <w:p w14:paraId="1CF985AC" w14:textId="77777777" w:rsidR="00B7655A" w:rsidRDefault="00B7655A" w:rsidP="00E33902">
            <w:pPr>
              <w:pStyle w:val="TAC"/>
              <w:rPr>
                <w:lang w:eastAsia="zh-CN"/>
              </w:rPr>
            </w:pPr>
          </w:p>
        </w:tc>
        <w:tc>
          <w:tcPr>
            <w:tcW w:w="1410" w:type="dxa"/>
            <w:shd w:val="clear" w:color="auto" w:fill="auto"/>
            <w:vAlign w:val="center"/>
          </w:tcPr>
          <w:p w14:paraId="2B89EA48" w14:textId="77777777" w:rsidR="00B7655A" w:rsidRDefault="00B7655A" w:rsidP="00E33902">
            <w:pPr>
              <w:pStyle w:val="TAC"/>
              <w:rPr>
                <w:lang w:eastAsia="zh-CN"/>
              </w:rPr>
            </w:pPr>
          </w:p>
        </w:tc>
        <w:tc>
          <w:tcPr>
            <w:tcW w:w="1343" w:type="dxa"/>
            <w:shd w:val="clear" w:color="auto" w:fill="auto"/>
            <w:vAlign w:val="center"/>
          </w:tcPr>
          <w:p w14:paraId="64ED9AFB" w14:textId="77777777" w:rsidR="00B7655A" w:rsidRDefault="00B7655A" w:rsidP="00E33902">
            <w:pPr>
              <w:pStyle w:val="TAC"/>
              <w:rPr>
                <w:lang w:eastAsia="zh-CN"/>
              </w:rPr>
            </w:pPr>
          </w:p>
        </w:tc>
      </w:tr>
      <w:tr w:rsidR="00B7655A" w14:paraId="333A28E5" w14:textId="77777777" w:rsidTr="00E33902">
        <w:trPr>
          <w:trHeight w:val="214"/>
          <w:jc w:val="center"/>
        </w:trPr>
        <w:tc>
          <w:tcPr>
            <w:tcW w:w="0" w:type="auto"/>
            <w:shd w:val="clear" w:color="auto" w:fill="auto"/>
          </w:tcPr>
          <w:p w14:paraId="09CB572A" w14:textId="77777777" w:rsidR="00B7655A" w:rsidRPr="00DA024F" w:rsidRDefault="00B7655A" w:rsidP="00E33902">
            <w:pPr>
              <w:pStyle w:val="TAC"/>
              <w:rPr>
                <w:lang w:eastAsia="ko-KR"/>
              </w:rPr>
            </w:pPr>
            <w:r>
              <w:rPr>
                <w:rFonts w:cs="Arial" w:hint="eastAsia"/>
                <w:sz w:val="16"/>
                <w:szCs w:val="16"/>
                <w:lang w:eastAsia="ko-KR"/>
              </w:rPr>
              <w:t>13</w:t>
            </w:r>
          </w:p>
        </w:tc>
        <w:tc>
          <w:tcPr>
            <w:tcW w:w="1250" w:type="dxa"/>
            <w:shd w:val="clear" w:color="auto" w:fill="auto"/>
          </w:tcPr>
          <w:p w14:paraId="58DBA3C6"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7D26C1A3"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52DF7A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2781784" w14:textId="77777777" w:rsidR="00B7655A" w:rsidRDefault="00B7655A" w:rsidP="00E33902">
            <w:pPr>
              <w:pStyle w:val="TAC"/>
              <w:rPr>
                <w:lang w:eastAsia="zh-CN"/>
              </w:rPr>
            </w:pPr>
          </w:p>
        </w:tc>
        <w:tc>
          <w:tcPr>
            <w:tcW w:w="1187" w:type="dxa"/>
            <w:shd w:val="clear" w:color="auto" w:fill="auto"/>
            <w:vAlign w:val="center"/>
          </w:tcPr>
          <w:p w14:paraId="342B1080" w14:textId="77777777" w:rsidR="00B7655A" w:rsidRDefault="00B7655A" w:rsidP="00E33902">
            <w:pPr>
              <w:pStyle w:val="TAC"/>
              <w:rPr>
                <w:lang w:eastAsia="zh-CN"/>
              </w:rPr>
            </w:pPr>
          </w:p>
        </w:tc>
        <w:tc>
          <w:tcPr>
            <w:tcW w:w="1410" w:type="dxa"/>
            <w:shd w:val="clear" w:color="auto" w:fill="auto"/>
            <w:vAlign w:val="center"/>
          </w:tcPr>
          <w:p w14:paraId="7324C767" w14:textId="77777777" w:rsidR="00B7655A" w:rsidRDefault="00B7655A" w:rsidP="00E33902">
            <w:pPr>
              <w:pStyle w:val="TAC"/>
              <w:rPr>
                <w:lang w:eastAsia="zh-CN"/>
              </w:rPr>
            </w:pPr>
          </w:p>
        </w:tc>
        <w:tc>
          <w:tcPr>
            <w:tcW w:w="1343" w:type="dxa"/>
            <w:shd w:val="clear" w:color="auto" w:fill="auto"/>
            <w:vAlign w:val="center"/>
          </w:tcPr>
          <w:p w14:paraId="6502B081" w14:textId="77777777" w:rsidR="00B7655A" w:rsidRDefault="00B7655A" w:rsidP="00E33902">
            <w:pPr>
              <w:pStyle w:val="TAC"/>
              <w:rPr>
                <w:lang w:eastAsia="zh-CN"/>
              </w:rPr>
            </w:pPr>
          </w:p>
        </w:tc>
      </w:tr>
      <w:tr w:rsidR="00B7655A" w14:paraId="358CAFC7" w14:textId="77777777" w:rsidTr="00E33902">
        <w:trPr>
          <w:trHeight w:val="214"/>
          <w:jc w:val="center"/>
        </w:trPr>
        <w:tc>
          <w:tcPr>
            <w:tcW w:w="0" w:type="auto"/>
            <w:shd w:val="clear" w:color="auto" w:fill="auto"/>
          </w:tcPr>
          <w:p w14:paraId="593F9F79" w14:textId="77777777" w:rsidR="00B7655A" w:rsidRPr="006F46F8" w:rsidRDefault="00B7655A" w:rsidP="00E33902">
            <w:pPr>
              <w:pStyle w:val="TAC"/>
              <w:rPr>
                <w:lang w:eastAsia="ko-KR"/>
              </w:rPr>
            </w:pPr>
            <w:r>
              <w:rPr>
                <w:rFonts w:hint="eastAsia"/>
                <w:lang w:eastAsia="ko-KR"/>
              </w:rPr>
              <w:t>14</w:t>
            </w:r>
          </w:p>
        </w:tc>
        <w:tc>
          <w:tcPr>
            <w:tcW w:w="1250" w:type="dxa"/>
            <w:shd w:val="clear" w:color="auto" w:fill="auto"/>
          </w:tcPr>
          <w:p w14:paraId="78D5CD54"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D3310B1" w14:textId="77777777" w:rsidR="00B7655A" w:rsidRPr="001A7060" w:rsidRDefault="00B7655A" w:rsidP="00E33902">
            <w:pPr>
              <w:pStyle w:val="TAC"/>
              <w:rPr>
                <w:lang w:eastAsia="ko-KR"/>
              </w:rPr>
            </w:pPr>
            <w:r>
              <w:rPr>
                <w:rFonts w:hint="eastAsia"/>
                <w:lang w:eastAsia="ko-KR"/>
              </w:rPr>
              <w:t>0-3</w:t>
            </w:r>
          </w:p>
        </w:tc>
        <w:tc>
          <w:tcPr>
            <w:tcW w:w="1123" w:type="dxa"/>
            <w:shd w:val="clear" w:color="auto" w:fill="auto"/>
            <w:vAlign w:val="center"/>
          </w:tcPr>
          <w:p w14:paraId="6B1435D5"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01621CED" w14:textId="77777777" w:rsidR="00B7655A" w:rsidRDefault="00B7655A" w:rsidP="00E33902">
            <w:pPr>
              <w:pStyle w:val="TAC"/>
              <w:rPr>
                <w:lang w:eastAsia="zh-CN"/>
              </w:rPr>
            </w:pPr>
          </w:p>
        </w:tc>
        <w:tc>
          <w:tcPr>
            <w:tcW w:w="1187" w:type="dxa"/>
            <w:shd w:val="clear" w:color="auto" w:fill="auto"/>
            <w:vAlign w:val="center"/>
          </w:tcPr>
          <w:p w14:paraId="2BFC5CFB" w14:textId="77777777" w:rsidR="00B7655A" w:rsidRDefault="00B7655A" w:rsidP="00E33902">
            <w:pPr>
              <w:pStyle w:val="TAC"/>
              <w:rPr>
                <w:lang w:eastAsia="zh-CN"/>
              </w:rPr>
            </w:pPr>
          </w:p>
        </w:tc>
        <w:tc>
          <w:tcPr>
            <w:tcW w:w="1410" w:type="dxa"/>
            <w:shd w:val="clear" w:color="auto" w:fill="auto"/>
            <w:vAlign w:val="center"/>
          </w:tcPr>
          <w:p w14:paraId="0B87DB76" w14:textId="77777777" w:rsidR="00B7655A" w:rsidRDefault="00B7655A" w:rsidP="00E33902">
            <w:pPr>
              <w:pStyle w:val="TAC"/>
              <w:rPr>
                <w:lang w:eastAsia="zh-CN"/>
              </w:rPr>
            </w:pPr>
          </w:p>
        </w:tc>
        <w:tc>
          <w:tcPr>
            <w:tcW w:w="1343" w:type="dxa"/>
            <w:shd w:val="clear" w:color="auto" w:fill="auto"/>
            <w:vAlign w:val="center"/>
          </w:tcPr>
          <w:p w14:paraId="75FAE769" w14:textId="77777777" w:rsidR="00B7655A" w:rsidRDefault="00B7655A" w:rsidP="00E33902">
            <w:pPr>
              <w:pStyle w:val="TAC"/>
              <w:rPr>
                <w:lang w:eastAsia="zh-CN"/>
              </w:rPr>
            </w:pPr>
          </w:p>
        </w:tc>
      </w:tr>
      <w:tr w:rsidR="00B7655A" w14:paraId="6A01B183" w14:textId="77777777" w:rsidTr="00E33902">
        <w:trPr>
          <w:trHeight w:val="214"/>
          <w:jc w:val="center"/>
        </w:trPr>
        <w:tc>
          <w:tcPr>
            <w:tcW w:w="0" w:type="auto"/>
            <w:shd w:val="clear" w:color="auto" w:fill="auto"/>
          </w:tcPr>
          <w:p w14:paraId="7140347D" w14:textId="77777777" w:rsidR="00B7655A" w:rsidRPr="006F46F8" w:rsidRDefault="00B7655A" w:rsidP="00E33902">
            <w:pPr>
              <w:pStyle w:val="TAC"/>
              <w:rPr>
                <w:lang w:eastAsia="ko-KR"/>
              </w:rPr>
            </w:pPr>
            <w:r>
              <w:rPr>
                <w:rFonts w:hint="eastAsia"/>
                <w:lang w:eastAsia="ko-KR"/>
              </w:rPr>
              <w:t>15</w:t>
            </w:r>
          </w:p>
        </w:tc>
        <w:tc>
          <w:tcPr>
            <w:tcW w:w="1250" w:type="dxa"/>
            <w:shd w:val="clear" w:color="auto" w:fill="auto"/>
          </w:tcPr>
          <w:p w14:paraId="472A9F63"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9317C18" w14:textId="77777777" w:rsidR="00B7655A" w:rsidRPr="00E4611F" w:rsidRDefault="00B7655A" w:rsidP="00E33902">
            <w:pPr>
              <w:pStyle w:val="TAC"/>
              <w:rPr>
                <w:lang w:eastAsia="ko-KR"/>
              </w:rPr>
            </w:pPr>
            <w:r>
              <w:rPr>
                <w:rFonts w:hint="eastAsia"/>
                <w:lang w:eastAsia="ko-KR"/>
              </w:rPr>
              <w:t>0,2</w:t>
            </w:r>
          </w:p>
        </w:tc>
        <w:tc>
          <w:tcPr>
            <w:tcW w:w="1123" w:type="dxa"/>
            <w:shd w:val="clear" w:color="auto" w:fill="auto"/>
            <w:vAlign w:val="center"/>
          </w:tcPr>
          <w:p w14:paraId="0A728A7A" w14:textId="77777777" w:rsidR="00B7655A" w:rsidRPr="0065243D"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737110E" w14:textId="77777777" w:rsidR="00B7655A" w:rsidRDefault="00B7655A" w:rsidP="00E33902">
            <w:pPr>
              <w:pStyle w:val="TAC"/>
              <w:rPr>
                <w:lang w:eastAsia="zh-CN"/>
              </w:rPr>
            </w:pPr>
          </w:p>
        </w:tc>
        <w:tc>
          <w:tcPr>
            <w:tcW w:w="1187" w:type="dxa"/>
            <w:shd w:val="clear" w:color="auto" w:fill="auto"/>
            <w:vAlign w:val="center"/>
          </w:tcPr>
          <w:p w14:paraId="469642C4" w14:textId="77777777" w:rsidR="00B7655A" w:rsidRDefault="00B7655A" w:rsidP="00E33902">
            <w:pPr>
              <w:pStyle w:val="TAC"/>
              <w:rPr>
                <w:lang w:eastAsia="zh-CN"/>
              </w:rPr>
            </w:pPr>
          </w:p>
        </w:tc>
        <w:tc>
          <w:tcPr>
            <w:tcW w:w="1410" w:type="dxa"/>
            <w:shd w:val="clear" w:color="auto" w:fill="auto"/>
            <w:vAlign w:val="center"/>
          </w:tcPr>
          <w:p w14:paraId="0D8C3CA3" w14:textId="77777777" w:rsidR="00B7655A" w:rsidRDefault="00B7655A" w:rsidP="00E33902">
            <w:pPr>
              <w:pStyle w:val="TAC"/>
              <w:rPr>
                <w:lang w:eastAsia="zh-CN"/>
              </w:rPr>
            </w:pPr>
          </w:p>
        </w:tc>
        <w:tc>
          <w:tcPr>
            <w:tcW w:w="1343" w:type="dxa"/>
            <w:shd w:val="clear" w:color="auto" w:fill="auto"/>
            <w:vAlign w:val="center"/>
          </w:tcPr>
          <w:p w14:paraId="57FEEE1D" w14:textId="77777777" w:rsidR="00B7655A" w:rsidRDefault="00B7655A" w:rsidP="00E33902">
            <w:pPr>
              <w:pStyle w:val="TAC"/>
              <w:rPr>
                <w:lang w:eastAsia="zh-CN"/>
              </w:rPr>
            </w:pPr>
          </w:p>
        </w:tc>
      </w:tr>
      <w:tr w:rsidR="00B7655A" w14:paraId="67C60903" w14:textId="77777777" w:rsidTr="00E33902">
        <w:trPr>
          <w:trHeight w:val="214"/>
          <w:jc w:val="center"/>
        </w:trPr>
        <w:tc>
          <w:tcPr>
            <w:tcW w:w="0" w:type="auto"/>
            <w:shd w:val="clear" w:color="auto" w:fill="auto"/>
            <w:vAlign w:val="center"/>
          </w:tcPr>
          <w:p w14:paraId="5E03ECC4" w14:textId="77777777" w:rsidR="00B7655A" w:rsidRPr="00DA024F" w:rsidRDefault="00B7655A" w:rsidP="00E33902">
            <w:pPr>
              <w:pStyle w:val="TAC"/>
              <w:rPr>
                <w:lang w:eastAsia="ko-KR"/>
              </w:rPr>
            </w:pPr>
            <w:r>
              <w:rPr>
                <w:rFonts w:cs="Arial" w:hint="eastAsia"/>
                <w:sz w:val="16"/>
                <w:szCs w:val="16"/>
                <w:lang w:eastAsia="ko-KR"/>
              </w:rPr>
              <w:t>16</w:t>
            </w:r>
          </w:p>
        </w:tc>
        <w:tc>
          <w:tcPr>
            <w:tcW w:w="1250" w:type="dxa"/>
            <w:shd w:val="clear" w:color="auto" w:fill="auto"/>
          </w:tcPr>
          <w:p w14:paraId="579F16E9"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0D3EBE37" w14:textId="77777777" w:rsidR="00B7655A" w:rsidRPr="007C048E" w:rsidRDefault="00B7655A" w:rsidP="00E33902">
            <w:pPr>
              <w:pStyle w:val="TAC"/>
              <w:rPr>
                <w:lang w:eastAsia="ko-KR"/>
              </w:rPr>
            </w:pPr>
            <w:r>
              <w:rPr>
                <w:rFonts w:hint="eastAsia"/>
                <w:lang w:eastAsia="ko-KR"/>
              </w:rPr>
              <w:t>1,3</w:t>
            </w:r>
          </w:p>
        </w:tc>
        <w:tc>
          <w:tcPr>
            <w:tcW w:w="1123" w:type="dxa"/>
            <w:shd w:val="clear" w:color="auto" w:fill="auto"/>
            <w:vAlign w:val="center"/>
          </w:tcPr>
          <w:p w14:paraId="3B140817"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0A873878" w14:textId="77777777" w:rsidR="00B7655A" w:rsidRDefault="00B7655A" w:rsidP="00E33902">
            <w:pPr>
              <w:pStyle w:val="TAC"/>
              <w:rPr>
                <w:lang w:eastAsia="zh-CN"/>
              </w:rPr>
            </w:pPr>
          </w:p>
        </w:tc>
        <w:tc>
          <w:tcPr>
            <w:tcW w:w="1187" w:type="dxa"/>
            <w:shd w:val="clear" w:color="auto" w:fill="auto"/>
            <w:vAlign w:val="center"/>
          </w:tcPr>
          <w:p w14:paraId="008E0C78" w14:textId="77777777" w:rsidR="00B7655A" w:rsidRDefault="00B7655A" w:rsidP="00E33902">
            <w:pPr>
              <w:pStyle w:val="TAC"/>
              <w:rPr>
                <w:lang w:eastAsia="zh-CN"/>
              </w:rPr>
            </w:pPr>
          </w:p>
        </w:tc>
        <w:tc>
          <w:tcPr>
            <w:tcW w:w="1410" w:type="dxa"/>
            <w:shd w:val="clear" w:color="auto" w:fill="auto"/>
            <w:vAlign w:val="center"/>
          </w:tcPr>
          <w:p w14:paraId="648105E6" w14:textId="77777777" w:rsidR="00B7655A" w:rsidRDefault="00B7655A" w:rsidP="00E33902">
            <w:pPr>
              <w:pStyle w:val="TAC"/>
              <w:rPr>
                <w:lang w:eastAsia="zh-CN"/>
              </w:rPr>
            </w:pPr>
          </w:p>
        </w:tc>
        <w:tc>
          <w:tcPr>
            <w:tcW w:w="1343" w:type="dxa"/>
            <w:shd w:val="clear" w:color="auto" w:fill="auto"/>
            <w:vAlign w:val="center"/>
          </w:tcPr>
          <w:p w14:paraId="44CC2C23" w14:textId="77777777" w:rsidR="00B7655A" w:rsidRDefault="00B7655A" w:rsidP="00E33902">
            <w:pPr>
              <w:pStyle w:val="TAC"/>
              <w:rPr>
                <w:lang w:eastAsia="zh-CN"/>
              </w:rPr>
            </w:pPr>
          </w:p>
        </w:tc>
      </w:tr>
      <w:tr w:rsidR="00B7655A" w14:paraId="4E6BACCC" w14:textId="77777777" w:rsidTr="00E33902">
        <w:trPr>
          <w:trHeight w:val="214"/>
          <w:jc w:val="center"/>
        </w:trPr>
        <w:tc>
          <w:tcPr>
            <w:tcW w:w="0" w:type="auto"/>
            <w:shd w:val="clear" w:color="auto" w:fill="auto"/>
            <w:vAlign w:val="center"/>
          </w:tcPr>
          <w:p w14:paraId="3354B12D" w14:textId="77777777" w:rsidR="00B7655A" w:rsidRPr="00DA024F" w:rsidRDefault="00B7655A" w:rsidP="00E33902">
            <w:pPr>
              <w:pStyle w:val="TAC"/>
              <w:rPr>
                <w:lang w:eastAsia="ko-KR"/>
              </w:rPr>
            </w:pPr>
            <w:r>
              <w:rPr>
                <w:rFonts w:cs="Arial" w:hint="eastAsia"/>
                <w:sz w:val="16"/>
                <w:szCs w:val="16"/>
                <w:lang w:eastAsia="ko-KR"/>
              </w:rPr>
              <w:t>17</w:t>
            </w:r>
          </w:p>
        </w:tc>
        <w:tc>
          <w:tcPr>
            <w:tcW w:w="1250" w:type="dxa"/>
            <w:shd w:val="clear" w:color="auto" w:fill="auto"/>
          </w:tcPr>
          <w:p w14:paraId="531DD334"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3A3C5326" w14:textId="77777777" w:rsidR="00B7655A" w:rsidRPr="007C048E" w:rsidRDefault="00B7655A" w:rsidP="00E33902">
            <w:pPr>
              <w:pStyle w:val="TAC"/>
              <w:rPr>
                <w:lang w:eastAsia="ko-KR"/>
              </w:rPr>
            </w:pPr>
            <w:r>
              <w:rPr>
                <w:rFonts w:hint="eastAsia"/>
                <w:lang w:eastAsia="ko-KR"/>
              </w:rPr>
              <w:t>0,1,2</w:t>
            </w:r>
          </w:p>
        </w:tc>
        <w:tc>
          <w:tcPr>
            <w:tcW w:w="1123" w:type="dxa"/>
            <w:shd w:val="clear" w:color="auto" w:fill="auto"/>
            <w:vAlign w:val="center"/>
          </w:tcPr>
          <w:p w14:paraId="374EA9CE" w14:textId="77777777" w:rsidR="00B7655A" w:rsidRDefault="00B7655A" w:rsidP="00E33902">
            <w:pPr>
              <w:pStyle w:val="TAC"/>
              <w:rPr>
                <w:lang w:eastAsia="zh-CN"/>
              </w:rPr>
            </w:pPr>
            <w:r>
              <w:rPr>
                <w:rFonts w:cs="Arial" w:hint="eastAsia"/>
                <w:sz w:val="16"/>
                <w:szCs w:val="16"/>
                <w:lang w:eastAsia="ko-KR"/>
              </w:rPr>
              <w:t>2</w:t>
            </w:r>
          </w:p>
        </w:tc>
        <w:tc>
          <w:tcPr>
            <w:tcW w:w="694" w:type="dxa"/>
            <w:shd w:val="clear" w:color="auto" w:fill="auto"/>
            <w:vAlign w:val="center"/>
          </w:tcPr>
          <w:p w14:paraId="5FD504DF" w14:textId="77777777" w:rsidR="00B7655A" w:rsidRDefault="00B7655A" w:rsidP="00E33902">
            <w:pPr>
              <w:pStyle w:val="TAC"/>
              <w:rPr>
                <w:lang w:eastAsia="zh-CN"/>
              </w:rPr>
            </w:pPr>
          </w:p>
        </w:tc>
        <w:tc>
          <w:tcPr>
            <w:tcW w:w="1187" w:type="dxa"/>
            <w:shd w:val="clear" w:color="auto" w:fill="auto"/>
            <w:vAlign w:val="center"/>
          </w:tcPr>
          <w:p w14:paraId="0A28D254" w14:textId="77777777" w:rsidR="00B7655A" w:rsidRDefault="00B7655A" w:rsidP="00E33902">
            <w:pPr>
              <w:pStyle w:val="TAC"/>
              <w:rPr>
                <w:lang w:eastAsia="zh-CN"/>
              </w:rPr>
            </w:pPr>
          </w:p>
        </w:tc>
        <w:tc>
          <w:tcPr>
            <w:tcW w:w="1410" w:type="dxa"/>
            <w:shd w:val="clear" w:color="auto" w:fill="auto"/>
            <w:vAlign w:val="center"/>
          </w:tcPr>
          <w:p w14:paraId="5B19A8E5" w14:textId="77777777" w:rsidR="00B7655A" w:rsidRDefault="00B7655A" w:rsidP="00E33902">
            <w:pPr>
              <w:pStyle w:val="TAC"/>
              <w:rPr>
                <w:lang w:eastAsia="zh-CN"/>
              </w:rPr>
            </w:pPr>
          </w:p>
        </w:tc>
        <w:tc>
          <w:tcPr>
            <w:tcW w:w="1343" w:type="dxa"/>
            <w:shd w:val="clear" w:color="auto" w:fill="auto"/>
            <w:vAlign w:val="center"/>
          </w:tcPr>
          <w:p w14:paraId="027144DE" w14:textId="77777777" w:rsidR="00B7655A" w:rsidRDefault="00B7655A" w:rsidP="00E33902">
            <w:pPr>
              <w:pStyle w:val="TAC"/>
              <w:rPr>
                <w:lang w:eastAsia="zh-CN"/>
              </w:rPr>
            </w:pPr>
          </w:p>
        </w:tc>
      </w:tr>
      <w:tr w:rsidR="00B7655A" w14:paraId="516BC757" w14:textId="77777777" w:rsidTr="00E33902">
        <w:trPr>
          <w:trHeight w:val="214"/>
          <w:jc w:val="center"/>
        </w:trPr>
        <w:tc>
          <w:tcPr>
            <w:tcW w:w="0" w:type="auto"/>
            <w:shd w:val="clear" w:color="auto" w:fill="auto"/>
            <w:vAlign w:val="center"/>
          </w:tcPr>
          <w:p w14:paraId="13D0F823" w14:textId="77777777" w:rsidR="00B7655A" w:rsidRPr="00DA024F" w:rsidRDefault="00B7655A" w:rsidP="00E33902">
            <w:pPr>
              <w:pStyle w:val="TAC"/>
              <w:rPr>
                <w:lang w:eastAsia="ko-KR"/>
              </w:rPr>
            </w:pPr>
            <w:r>
              <w:rPr>
                <w:rFonts w:cs="Arial" w:hint="eastAsia"/>
                <w:sz w:val="16"/>
                <w:szCs w:val="16"/>
                <w:lang w:eastAsia="ko-KR"/>
              </w:rPr>
              <w:t>18</w:t>
            </w:r>
          </w:p>
        </w:tc>
        <w:tc>
          <w:tcPr>
            <w:tcW w:w="1250" w:type="dxa"/>
            <w:shd w:val="clear" w:color="auto" w:fill="auto"/>
          </w:tcPr>
          <w:p w14:paraId="52CC2204"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7C41E258" w14:textId="77777777" w:rsidR="00B7655A" w:rsidRPr="007C048E" w:rsidRDefault="00B7655A" w:rsidP="00E33902">
            <w:pPr>
              <w:pStyle w:val="TAC"/>
              <w:rPr>
                <w:lang w:eastAsia="ko-KR"/>
              </w:rPr>
            </w:pPr>
            <w:r>
              <w:rPr>
                <w:rFonts w:hint="eastAsia"/>
                <w:lang w:eastAsia="ko-KR"/>
              </w:rPr>
              <w:t>0,2,3</w:t>
            </w:r>
          </w:p>
        </w:tc>
        <w:tc>
          <w:tcPr>
            <w:tcW w:w="1123" w:type="dxa"/>
            <w:shd w:val="clear" w:color="auto" w:fill="auto"/>
            <w:vAlign w:val="center"/>
          </w:tcPr>
          <w:p w14:paraId="06954395"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274E571D" w14:textId="77777777" w:rsidR="00B7655A" w:rsidRDefault="00B7655A" w:rsidP="00E33902">
            <w:pPr>
              <w:pStyle w:val="TAC"/>
              <w:rPr>
                <w:lang w:eastAsia="zh-CN"/>
              </w:rPr>
            </w:pPr>
          </w:p>
        </w:tc>
        <w:tc>
          <w:tcPr>
            <w:tcW w:w="1187" w:type="dxa"/>
            <w:shd w:val="clear" w:color="auto" w:fill="auto"/>
            <w:vAlign w:val="center"/>
          </w:tcPr>
          <w:p w14:paraId="0370BEEB" w14:textId="77777777" w:rsidR="00B7655A" w:rsidRDefault="00B7655A" w:rsidP="00E33902">
            <w:pPr>
              <w:pStyle w:val="TAC"/>
              <w:rPr>
                <w:lang w:eastAsia="zh-CN"/>
              </w:rPr>
            </w:pPr>
          </w:p>
        </w:tc>
        <w:tc>
          <w:tcPr>
            <w:tcW w:w="1410" w:type="dxa"/>
            <w:shd w:val="clear" w:color="auto" w:fill="auto"/>
            <w:vAlign w:val="center"/>
          </w:tcPr>
          <w:p w14:paraId="1758E682" w14:textId="77777777" w:rsidR="00B7655A" w:rsidRDefault="00B7655A" w:rsidP="00E33902">
            <w:pPr>
              <w:pStyle w:val="TAC"/>
              <w:rPr>
                <w:lang w:eastAsia="zh-CN"/>
              </w:rPr>
            </w:pPr>
          </w:p>
        </w:tc>
        <w:tc>
          <w:tcPr>
            <w:tcW w:w="1343" w:type="dxa"/>
            <w:shd w:val="clear" w:color="auto" w:fill="auto"/>
            <w:vAlign w:val="center"/>
          </w:tcPr>
          <w:p w14:paraId="488FD85A" w14:textId="77777777" w:rsidR="00B7655A" w:rsidRDefault="00B7655A" w:rsidP="00E33902">
            <w:pPr>
              <w:pStyle w:val="TAC"/>
              <w:rPr>
                <w:lang w:eastAsia="zh-CN"/>
              </w:rPr>
            </w:pPr>
          </w:p>
        </w:tc>
      </w:tr>
      <w:tr w:rsidR="00B7655A" w14:paraId="35E041D3" w14:textId="77777777" w:rsidTr="00E33902">
        <w:trPr>
          <w:trHeight w:val="214"/>
          <w:jc w:val="center"/>
        </w:trPr>
        <w:tc>
          <w:tcPr>
            <w:tcW w:w="0" w:type="auto"/>
            <w:shd w:val="clear" w:color="auto" w:fill="auto"/>
            <w:vAlign w:val="center"/>
          </w:tcPr>
          <w:p w14:paraId="2ECB3BDC" w14:textId="77777777" w:rsidR="00B7655A" w:rsidRPr="006F46F8" w:rsidRDefault="00B7655A" w:rsidP="00E33902">
            <w:pPr>
              <w:pStyle w:val="TAC"/>
              <w:rPr>
                <w:lang w:eastAsia="ko-KR"/>
              </w:rPr>
            </w:pPr>
            <w:r>
              <w:rPr>
                <w:rFonts w:hint="eastAsia"/>
                <w:lang w:eastAsia="ko-KR"/>
              </w:rPr>
              <w:t>19</w:t>
            </w:r>
          </w:p>
        </w:tc>
        <w:tc>
          <w:tcPr>
            <w:tcW w:w="1250" w:type="dxa"/>
            <w:shd w:val="clear" w:color="auto" w:fill="auto"/>
          </w:tcPr>
          <w:p w14:paraId="45C425F0"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10F038D0" w14:textId="77777777" w:rsidR="00B7655A" w:rsidRPr="007C048E" w:rsidRDefault="00B7655A" w:rsidP="00E33902">
            <w:pPr>
              <w:pStyle w:val="TAC"/>
              <w:rPr>
                <w:lang w:eastAsia="ko-KR"/>
              </w:rPr>
            </w:pPr>
            <w:r>
              <w:rPr>
                <w:rFonts w:hint="eastAsia"/>
                <w:lang w:eastAsia="ko-KR"/>
              </w:rPr>
              <w:t>0-3</w:t>
            </w:r>
          </w:p>
        </w:tc>
        <w:tc>
          <w:tcPr>
            <w:tcW w:w="1123" w:type="dxa"/>
            <w:shd w:val="clear" w:color="auto" w:fill="auto"/>
            <w:vAlign w:val="center"/>
          </w:tcPr>
          <w:p w14:paraId="6AC0481F"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D9BAED1" w14:textId="77777777" w:rsidR="00B7655A" w:rsidRDefault="00B7655A" w:rsidP="00E33902">
            <w:pPr>
              <w:pStyle w:val="TAC"/>
              <w:rPr>
                <w:lang w:eastAsia="zh-CN"/>
              </w:rPr>
            </w:pPr>
          </w:p>
        </w:tc>
        <w:tc>
          <w:tcPr>
            <w:tcW w:w="1187" w:type="dxa"/>
            <w:shd w:val="clear" w:color="auto" w:fill="auto"/>
            <w:vAlign w:val="center"/>
          </w:tcPr>
          <w:p w14:paraId="088E74CD" w14:textId="77777777" w:rsidR="00B7655A" w:rsidRDefault="00B7655A" w:rsidP="00E33902">
            <w:pPr>
              <w:pStyle w:val="TAC"/>
              <w:rPr>
                <w:lang w:eastAsia="zh-CN"/>
              </w:rPr>
            </w:pPr>
          </w:p>
        </w:tc>
        <w:tc>
          <w:tcPr>
            <w:tcW w:w="1410" w:type="dxa"/>
            <w:shd w:val="clear" w:color="auto" w:fill="auto"/>
            <w:vAlign w:val="center"/>
          </w:tcPr>
          <w:p w14:paraId="5C238D1A" w14:textId="77777777" w:rsidR="00B7655A" w:rsidRDefault="00B7655A" w:rsidP="00E33902">
            <w:pPr>
              <w:pStyle w:val="TAC"/>
              <w:rPr>
                <w:lang w:eastAsia="zh-CN"/>
              </w:rPr>
            </w:pPr>
          </w:p>
        </w:tc>
        <w:tc>
          <w:tcPr>
            <w:tcW w:w="1343" w:type="dxa"/>
            <w:shd w:val="clear" w:color="auto" w:fill="auto"/>
            <w:vAlign w:val="center"/>
          </w:tcPr>
          <w:p w14:paraId="5AE8F3DD" w14:textId="77777777" w:rsidR="00B7655A" w:rsidRDefault="00B7655A" w:rsidP="00E33902">
            <w:pPr>
              <w:pStyle w:val="TAC"/>
              <w:rPr>
                <w:lang w:eastAsia="zh-CN"/>
              </w:rPr>
            </w:pPr>
          </w:p>
        </w:tc>
      </w:tr>
      <w:tr w:rsidR="00B7655A" w14:paraId="1EDBEB7B" w14:textId="77777777" w:rsidTr="00E33902">
        <w:trPr>
          <w:trHeight w:val="214"/>
          <w:jc w:val="center"/>
        </w:trPr>
        <w:tc>
          <w:tcPr>
            <w:tcW w:w="0" w:type="auto"/>
            <w:shd w:val="clear" w:color="auto" w:fill="auto"/>
            <w:vAlign w:val="center"/>
          </w:tcPr>
          <w:p w14:paraId="7749FBA3" w14:textId="77777777" w:rsidR="00B7655A" w:rsidRPr="006F46F8" w:rsidRDefault="00B7655A" w:rsidP="00E33902">
            <w:pPr>
              <w:pStyle w:val="TAC"/>
              <w:rPr>
                <w:lang w:eastAsia="ko-KR"/>
              </w:rPr>
            </w:pPr>
            <w:r>
              <w:rPr>
                <w:rFonts w:hint="eastAsia"/>
                <w:lang w:eastAsia="ko-KR"/>
              </w:rPr>
              <w:t>20</w:t>
            </w:r>
          </w:p>
        </w:tc>
        <w:tc>
          <w:tcPr>
            <w:tcW w:w="1250" w:type="dxa"/>
            <w:shd w:val="clear" w:color="auto" w:fill="auto"/>
          </w:tcPr>
          <w:p w14:paraId="6C47A10F" w14:textId="77777777" w:rsidR="00B7655A" w:rsidRDefault="00B7655A" w:rsidP="00E33902">
            <w:pPr>
              <w:pStyle w:val="TAC"/>
            </w:pPr>
            <w:r w:rsidRPr="002C76C2">
              <w:rPr>
                <w:rFonts w:cs="Arial"/>
                <w:sz w:val="16"/>
                <w:szCs w:val="16"/>
              </w:rPr>
              <w:t>2</w:t>
            </w:r>
          </w:p>
        </w:tc>
        <w:tc>
          <w:tcPr>
            <w:tcW w:w="1027" w:type="dxa"/>
            <w:shd w:val="clear" w:color="auto" w:fill="auto"/>
          </w:tcPr>
          <w:p w14:paraId="12FABE9A" w14:textId="77777777" w:rsidR="00B7655A" w:rsidRPr="007C048E" w:rsidRDefault="00B7655A" w:rsidP="00E33902">
            <w:pPr>
              <w:pStyle w:val="TAC"/>
              <w:rPr>
                <w:lang w:eastAsia="ko-KR"/>
              </w:rPr>
            </w:pPr>
            <w:r>
              <w:rPr>
                <w:rFonts w:cs="Arial" w:hint="eastAsia"/>
                <w:sz w:val="16"/>
                <w:szCs w:val="16"/>
                <w:lang w:eastAsia="ko-KR"/>
              </w:rPr>
              <w:t>6</w:t>
            </w:r>
            <w:r w:rsidRPr="002C76C2">
              <w:rPr>
                <w:rFonts w:cs="Arial"/>
                <w:sz w:val="16"/>
                <w:szCs w:val="16"/>
              </w:rPr>
              <w:t>,</w:t>
            </w:r>
            <w:r>
              <w:rPr>
                <w:rFonts w:cs="Arial" w:hint="eastAsia"/>
                <w:sz w:val="16"/>
                <w:szCs w:val="16"/>
                <w:lang w:eastAsia="ko-KR"/>
              </w:rPr>
              <w:t>8</w:t>
            </w:r>
          </w:p>
        </w:tc>
        <w:tc>
          <w:tcPr>
            <w:tcW w:w="1123" w:type="dxa"/>
            <w:shd w:val="clear" w:color="auto" w:fill="auto"/>
            <w:vAlign w:val="center"/>
          </w:tcPr>
          <w:p w14:paraId="386EE10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0BC9807" w14:textId="77777777" w:rsidR="00B7655A" w:rsidRDefault="00B7655A" w:rsidP="00E33902">
            <w:pPr>
              <w:pStyle w:val="TAC"/>
              <w:rPr>
                <w:lang w:eastAsia="zh-CN"/>
              </w:rPr>
            </w:pPr>
          </w:p>
        </w:tc>
        <w:tc>
          <w:tcPr>
            <w:tcW w:w="1187" w:type="dxa"/>
            <w:shd w:val="clear" w:color="auto" w:fill="auto"/>
            <w:vAlign w:val="center"/>
          </w:tcPr>
          <w:p w14:paraId="2E20F207" w14:textId="77777777" w:rsidR="00B7655A" w:rsidRDefault="00B7655A" w:rsidP="00E33902">
            <w:pPr>
              <w:pStyle w:val="TAC"/>
              <w:rPr>
                <w:lang w:eastAsia="zh-CN"/>
              </w:rPr>
            </w:pPr>
          </w:p>
        </w:tc>
        <w:tc>
          <w:tcPr>
            <w:tcW w:w="1410" w:type="dxa"/>
            <w:shd w:val="clear" w:color="auto" w:fill="auto"/>
            <w:vAlign w:val="center"/>
          </w:tcPr>
          <w:p w14:paraId="40F1B3D6" w14:textId="77777777" w:rsidR="00B7655A" w:rsidRDefault="00B7655A" w:rsidP="00E33902">
            <w:pPr>
              <w:pStyle w:val="TAC"/>
              <w:rPr>
                <w:lang w:eastAsia="zh-CN"/>
              </w:rPr>
            </w:pPr>
          </w:p>
        </w:tc>
        <w:tc>
          <w:tcPr>
            <w:tcW w:w="1343" w:type="dxa"/>
            <w:shd w:val="clear" w:color="auto" w:fill="auto"/>
            <w:vAlign w:val="center"/>
          </w:tcPr>
          <w:p w14:paraId="138CE28D" w14:textId="77777777" w:rsidR="00B7655A" w:rsidRDefault="00B7655A" w:rsidP="00E33902">
            <w:pPr>
              <w:pStyle w:val="TAC"/>
              <w:rPr>
                <w:lang w:eastAsia="zh-CN"/>
              </w:rPr>
            </w:pPr>
          </w:p>
        </w:tc>
      </w:tr>
      <w:tr w:rsidR="00B7655A" w14:paraId="5E8C0966" w14:textId="77777777" w:rsidTr="00E33902">
        <w:trPr>
          <w:trHeight w:val="214"/>
          <w:jc w:val="center"/>
        </w:trPr>
        <w:tc>
          <w:tcPr>
            <w:tcW w:w="0" w:type="auto"/>
            <w:shd w:val="clear" w:color="auto" w:fill="auto"/>
            <w:vAlign w:val="center"/>
          </w:tcPr>
          <w:p w14:paraId="75E58042" w14:textId="77777777" w:rsidR="00B7655A" w:rsidRPr="006F46F8" w:rsidRDefault="00B7655A" w:rsidP="00E33902">
            <w:pPr>
              <w:pStyle w:val="TAC"/>
              <w:rPr>
                <w:lang w:eastAsia="ko-KR"/>
              </w:rPr>
            </w:pPr>
            <w:r>
              <w:rPr>
                <w:rFonts w:hint="eastAsia"/>
                <w:lang w:eastAsia="ko-KR"/>
              </w:rPr>
              <w:t>21</w:t>
            </w:r>
          </w:p>
        </w:tc>
        <w:tc>
          <w:tcPr>
            <w:tcW w:w="1250" w:type="dxa"/>
            <w:shd w:val="clear" w:color="auto" w:fill="auto"/>
          </w:tcPr>
          <w:p w14:paraId="0076551F" w14:textId="77777777" w:rsidR="00B7655A" w:rsidRPr="000F66EB" w:rsidRDefault="00B7655A" w:rsidP="00E33902">
            <w:pPr>
              <w:pStyle w:val="TAC"/>
              <w:rPr>
                <w:lang w:eastAsia="zh-CN"/>
              </w:rPr>
            </w:pPr>
            <w:r w:rsidRPr="002C76C2">
              <w:rPr>
                <w:rFonts w:cs="Arial"/>
                <w:sz w:val="16"/>
                <w:szCs w:val="16"/>
              </w:rPr>
              <w:t>2</w:t>
            </w:r>
          </w:p>
        </w:tc>
        <w:tc>
          <w:tcPr>
            <w:tcW w:w="1027" w:type="dxa"/>
            <w:shd w:val="clear" w:color="auto" w:fill="auto"/>
          </w:tcPr>
          <w:p w14:paraId="56AC4487" w14:textId="77777777" w:rsidR="00B7655A" w:rsidRDefault="00B7655A" w:rsidP="00E33902">
            <w:pPr>
              <w:pStyle w:val="TAC"/>
            </w:pPr>
            <w:r>
              <w:rPr>
                <w:rFonts w:cs="Arial" w:hint="eastAsia"/>
                <w:sz w:val="16"/>
                <w:szCs w:val="16"/>
                <w:lang w:eastAsia="ko-KR"/>
              </w:rPr>
              <w:t>7,9</w:t>
            </w:r>
          </w:p>
        </w:tc>
        <w:tc>
          <w:tcPr>
            <w:tcW w:w="1123" w:type="dxa"/>
            <w:shd w:val="clear" w:color="auto" w:fill="auto"/>
            <w:vAlign w:val="center"/>
          </w:tcPr>
          <w:p w14:paraId="29CDC6B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64D06FD" w14:textId="77777777" w:rsidR="00B7655A" w:rsidRDefault="00B7655A" w:rsidP="00E33902">
            <w:pPr>
              <w:pStyle w:val="TAC"/>
              <w:rPr>
                <w:lang w:eastAsia="zh-CN"/>
              </w:rPr>
            </w:pPr>
          </w:p>
        </w:tc>
        <w:tc>
          <w:tcPr>
            <w:tcW w:w="1187" w:type="dxa"/>
            <w:shd w:val="clear" w:color="auto" w:fill="auto"/>
            <w:vAlign w:val="center"/>
          </w:tcPr>
          <w:p w14:paraId="6411EDB4" w14:textId="77777777" w:rsidR="00B7655A" w:rsidRDefault="00B7655A" w:rsidP="00E33902">
            <w:pPr>
              <w:pStyle w:val="TAC"/>
              <w:rPr>
                <w:lang w:eastAsia="zh-CN"/>
              </w:rPr>
            </w:pPr>
          </w:p>
        </w:tc>
        <w:tc>
          <w:tcPr>
            <w:tcW w:w="1410" w:type="dxa"/>
            <w:shd w:val="clear" w:color="auto" w:fill="auto"/>
            <w:vAlign w:val="center"/>
          </w:tcPr>
          <w:p w14:paraId="1ED8EB68" w14:textId="77777777" w:rsidR="00B7655A" w:rsidRDefault="00B7655A" w:rsidP="00E33902">
            <w:pPr>
              <w:pStyle w:val="TAC"/>
              <w:rPr>
                <w:lang w:eastAsia="zh-CN"/>
              </w:rPr>
            </w:pPr>
          </w:p>
        </w:tc>
        <w:tc>
          <w:tcPr>
            <w:tcW w:w="1343" w:type="dxa"/>
            <w:shd w:val="clear" w:color="auto" w:fill="auto"/>
            <w:vAlign w:val="center"/>
          </w:tcPr>
          <w:p w14:paraId="02CBC688" w14:textId="77777777" w:rsidR="00B7655A" w:rsidRDefault="00B7655A" w:rsidP="00E33902">
            <w:pPr>
              <w:pStyle w:val="TAC"/>
              <w:rPr>
                <w:lang w:eastAsia="zh-CN"/>
              </w:rPr>
            </w:pPr>
          </w:p>
        </w:tc>
      </w:tr>
      <w:tr w:rsidR="00B7655A" w14:paraId="59B34F98" w14:textId="77777777" w:rsidTr="00E33902">
        <w:trPr>
          <w:trHeight w:val="214"/>
          <w:jc w:val="center"/>
        </w:trPr>
        <w:tc>
          <w:tcPr>
            <w:tcW w:w="0" w:type="auto"/>
            <w:shd w:val="clear" w:color="auto" w:fill="auto"/>
            <w:vAlign w:val="center"/>
          </w:tcPr>
          <w:p w14:paraId="3D517E86" w14:textId="77777777" w:rsidR="00B7655A" w:rsidRPr="006F46F8" w:rsidRDefault="00B7655A" w:rsidP="00E33902">
            <w:pPr>
              <w:pStyle w:val="TAC"/>
              <w:rPr>
                <w:lang w:eastAsia="ko-KR"/>
              </w:rPr>
            </w:pPr>
            <w:r>
              <w:rPr>
                <w:rFonts w:hint="eastAsia"/>
                <w:lang w:eastAsia="ko-KR"/>
              </w:rPr>
              <w:t>22</w:t>
            </w:r>
          </w:p>
        </w:tc>
        <w:tc>
          <w:tcPr>
            <w:tcW w:w="1250" w:type="dxa"/>
            <w:shd w:val="clear" w:color="auto" w:fill="auto"/>
          </w:tcPr>
          <w:p w14:paraId="7A6FBDCE"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2BD193F4" w14:textId="77777777" w:rsidR="00B7655A" w:rsidRPr="007C048E" w:rsidRDefault="00B7655A" w:rsidP="00E33902">
            <w:pPr>
              <w:pStyle w:val="TAC"/>
              <w:rPr>
                <w:lang w:eastAsia="ko-KR"/>
              </w:rPr>
            </w:pPr>
            <w:r>
              <w:rPr>
                <w:rFonts w:hint="eastAsia"/>
                <w:lang w:eastAsia="ko-KR"/>
              </w:rPr>
              <w:t>6,7,8</w:t>
            </w:r>
          </w:p>
        </w:tc>
        <w:tc>
          <w:tcPr>
            <w:tcW w:w="1123" w:type="dxa"/>
            <w:shd w:val="clear" w:color="auto" w:fill="auto"/>
            <w:vAlign w:val="center"/>
          </w:tcPr>
          <w:p w14:paraId="2225C4E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DFF4316" w14:textId="77777777" w:rsidR="00B7655A" w:rsidRDefault="00B7655A" w:rsidP="00E33902">
            <w:pPr>
              <w:pStyle w:val="TAC"/>
              <w:rPr>
                <w:lang w:eastAsia="zh-CN"/>
              </w:rPr>
            </w:pPr>
          </w:p>
        </w:tc>
        <w:tc>
          <w:tcPr>
            <w:tcW w:w="1187" w:type="dxa"/>
            <w:shd w:val="clear" w:color="auto" w:fill="auto"/>
            <w:vAlign w:val="center"/>
          </w:tcPr>
          <w:p w14:paraId="64BD57D1" w14:textId="77777777" w:rsidR="00B7655A" w:rsidRDefault="00B7655A" w:rsidP="00E33902">
            <w:pPr>
              <w:pStyle w:val="TAC"/>
              <w:rPr>
                <w:lang w:eastAsia="zh-CN"/>
              </w:rPr>
            </w:pPr>
          </w:p>
        </w:tc>
        <w:tc>
          <w:tcPr>
            <w:tcW w:w="1410" w:type="dxa"/>
            <w:shd w:val="clear" w:color="auto" w:fill="auto"/>
            <w:vAlign w:val="center"/>
          </w:tcPr>
          <w:p w14:paraId="4EDEC8F0" w14:textId="77777777" w:rsidR="00B7655A" w:rsidRDefault="00B7655A" w:rsidP="00E33902">
            <w:pPr>
              <w:pStyle w:val="TAC"/>
              <w:rPr>
                <w:lang w:eastAsia="zh-CN"/>
              </w:rPr>
            </w:pPr>
          </w:p>
        </w:tc>
        <w:tc>
          <w:tcPr>
            <w:tcW w:w="1343" w:type="dxa"/>
            <w:shd w:val="clear" w:color="auto" w:fill="auto"/>
            <w:vAlign w:val="center"/>
          </w:tcPr>
          <w:p w14:paraId="53CF7B20" w14:textId="77777777" w:rsidR="00B7655A" w:rsidRDefault="00B7655A" w:rsidP="00E33902">
            <w:pPr>
              <w:pStyle w:val="TAC"/>
              <w:rPr>
                <w:lang w:eastAsia="zh-CN"/>
              </w:rPr>
            </w:pPr>
          </w:p>
        </w:tc>
      </w:tr>
      <w:tr w:rsidR="00B7655A" w14:paraId="0E7A9B20" w14:textId="77777777" w:rsidTr="00E33902">
        <w:trPr>
          <w:trHeight w:val="214"/>
          <w:jc w:val="center"/>
        </w:trPr>
        <w:tc>
          <w:tcPr>
            <w:tcW w:w="0" w:type="auto"/>
            <w:shd w:val="clear" w:color="auto" w:fill="auto"/>
            <w:vAlign w:val="center"/>
          </w:tcPr>
          <w:p w14:paraId="4F01534F" w14:textId="77777777" w:rsidR="00B7655A" w:rsidRPr="006F46F8" w:rsidRDefault="00B7655A" w:rsidP="00E33902">
            <w:pPr>
              <w:pStyle w:val="TAC"/>
              <w:rPr>
                <w:lang w:eastAsia="ko-KR"/>
              </w:rPr>
            </w:pPr>
            <w:r>
              <w:rPr>
                <w:rFonts w:hint="eastAsia"/>
                <w:lang w:eastAsia="ko-KR"/>
              </w:rPr>
              <w:t>23</w:t>
            </w:r>
          </w:p>
        </w:tc>
        <w:tc>
          <w:tcPr>
            <w:tcW w:w="1250" w:type="dxa"/>
            <w:shd w:val="clear" w:color="auto" w:fill="auto"/>
          </w:tcPr>
          <w:p w14:paraId="00E5D66B" w14:textId="77777777" w:rsidR="00B7655A" w:rsidRDefault="00B7655A" w:rsidP="00E33902">
            <w:pPr>
              <w:pStyle w:val="TAC"/>
              <w:rPr>
                <w:lang w:eastAsia="zh-CN"/>
              </w:rPr>
            </w:pPr>
            <w:r>
              <w:rPr>
                <w:rFonts w:hint="eastAsia"/>
                <w:lang w:eastAsia="ko-KR"/>
              </w:rPr>
              <w:t>2</w:t>
            </w:r>
          </w:p>
        </w:tc>
        <w:tc>
          <w:tcPr>
            <w:tcW w:w="1027" w:type="dxa"/>
            <w:shd w:val="clear" w:color="auto" w:fill="auto"/>
          </w:tcPr>
          <w:p w14:paraId="0C5F7CBF" w14:textId="77777777" w:rsidR="00B7655A" w:rsidRPr="007C048E" w:rsidRDefault="00B7655A" w:rsidP="00E33902">
            <w:pPr>
              <w:pStyle w:val="TAC"/>
              <w:rPr>
                <w:lang w:eastAsia="ko-KR"/>
              </w:rPr>
            </w:pPr>
            <w:r>
              <w:rPr>
                <w:rFonts w:hint="eastAsia"/>
                <w:lang w:eastAsia="ko-KR"/>
              </w:rPr>
              <w:t>6,8,9</w:t>
            </w:r>
          </w:p>
        </w:tc>
        <w:tc>
          <w:tcPr>
            <w:tcW w:w="1123" w:type="dxa"/>
            <w:shd w:val="clear" w:color="auto" w:fill="auto"/>
            <w:vAlign w:val="center"/>
          </w:tcPr>
          <w:p w14:paraId="464175D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85399C1" w14:textId="77777777" w:rsidR="00B7655A" w:rsidRDefault="00B7655A" w:rsidP="00E33902">
            <w:pPr>
              <w:pStyle w:val="TAC"/>
              <w:rPr>
                <w:lang w:eastAsia="zh-CN"/>
              </w:rPr>
            </w:pPr>
          </w:p>
        </w:tc>
        <w:tc>
          <w:tcPr>
            <w:tcW w:w="1187" w:type="dxa"/>
            <w:shd w:val="clear" w:color="auto" w:fill="auto"/>
            <w:vAlign w:val="center"/>
          </w:tcPr>
          <w:p w14:paraId="1A3E6A04" w14:textId="77777777" w:rsidR="00B7655A" w:rsidRDefault="00B7655A" w:rsidP="00E33902">
            <w:pPr>
              <w:pStyle w:val="TAC"/>
              <w:rPr>
                <w:lang w:eastAsia="zh-CN"/>
              </w:rPr>
            </w:pPr>
          </w:p>
        </w:tc>
        <w:tc>
          <w:tcPr>
            <w:tcW w:w="1410" w:type="dxa"/>
            <w:shd w:val="clear" w:color="auto" w:fill="auto"/>
            <w:vAlign w:val="center"/>
          </w:tcPr>
          <w:p w14:paraId="6775DA51" w14:textId="77777777" w:rsidR="00B7655A" w:rsidRDefault="00B7655A" w:rsidP="00E33902">
            <w:pPr>
              <w:pStyle w:val="TAC"/>
              <w:rPr>
                <w:lang w:eastAsia="zh-CN"/>
              </w:rPr>
            </w:pPr>
          </w:p>
        </w:tc>
        <w:tc>
          <w:tcPr>
            <w:tcW w:w="1343" w:type="dxa"/>
            <w:shd w:val="clear" w:color="auto" w:fill="auto"/>
            <w:vAlign w:val="center"/>
          </w:tcPr>
          <w:p w14:paraId="2F453E7A" w14:textId="77777777" w:rsidR="00B7655A" w:rsidRDefault="00B7655A" w:rsidP="00E33902">
            <w:pPr>
              <w:pStyle w:val="TAC"/>
              <w:rPr>
                <w:lang w:eastAsia="zh-CN"/>
              </w:rPr>
            </w:pPr>
          </w:p>
        </w:tc>
      </w:tr>
      <w:tr w:rsidR="00B7655A" w14:paraId="2DF8CDFA" w14:textId="77777777" w:rsidTr="00E33902">
        <w:trPr>
          <w:trHeight w:val="214"/>
          <w:jc w:val="center"/>
        </w:trPr>
        <w:tc>
          <w:tcPr>
            <w:tcW w:w="0" w:type="auto"/>
            <w:shd w:val="clear" w:color="auto" w:fill="auto"/>
            <w:vAlign w:val="center"/>
          </w:tcPr>
          <w:p w14:paraId="109DD513" w14:textId="77777777" w:rsidR="00B7655A" w:rsidRPr="00DA024F" w:rsidRDefault="00B7655A" w:rsidP="00E33902">
            <w:pPr>
              <w:pStyle w:val="TAC"/>
              <w:rPr>
                <w:lang w:eastAsia="ko-KR"/>
              </w:rPr>
            </w:pPr>
            <w:r>
              <w:rPr>
                <w:rFonts w:hint="eastAsia"/>
                <w:lang w:eastAsia="ko-KR"/>
              </w:rPr>
              <w:t>24</w:t>
            </w:r>
          </w:p>
        </w:tc>
        <w:tc>
          <w:tcPr>
            <w:tcW w:w="1250" w:type="dxa"/>
            <w:shd w:val="clear" w:color="auto" w:fill="auto"/>
          </w:tcPr>
          <w:p w14:paraId="1203E118" w14:textId="77777777" w:rsidR="00B7655A" w:rsidRPr="001A7060" w:rsidRDefault="00B7655A" w:rsidP="00E33902">
            <w:pPr>
              <w:pStyle w:val="TAC"/>
              <w:rPr>
                <w:lang w:eastAsia="ko-KR"/>
              </w:rPr>
            </w:pPr>
            <w:r>
              <w:rPr>
                <w:rFonts w:hint="eastAsia"/>
                <w:lang w:eastAsia="ko-KR"/>
              </w:rPr>
              <w:t>2</w:t>
            </w:r>
          </w:p>
        </w:tc>
        <w:tc>
          <w:tcPr>
            <w:tcW w:w="1027" w:type="dxa"/>
            <w:shd w:val="clear" w:color="auto" w:fill="auto"/>
          </w:tcPr>
          <w:p w14:paraId="39DF091F" w14:textId="77777777" w:rsidR="00B7655A" w:rsidRPr="001A7060" w:rsidRDefault="00B7655A" w:rsidP="00E33902">
            <w:pPr>
              <w:pStyle w:val="TAC"/>
              <w:rPr>
                <w:lang w:eastAsia="ko-KR"/>
              </w:rPr>
            </w:pPr>
            <w:r>
              <w:rPr>
                <w:rFonts w:hint="eastAsia"/>
                <w:lang w:eastAsia="ko-KR"/>
              </w:rPr>
              <w:t>6-9</w:t>
            </w:r>
          </w:p>
        </w:tc>
        <w:tc>
          <w:tcPr>
            <w:tcW w:w="1123" w:type="dxa"/>
            <w:shd w:val="clear" w:color="auto" w:fill="auto"/>
            <w:vAlign w:val="center"/>
          </w:tcPr>
          <w:p w14:paraId="3C6DB4F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7C4453D" w14:textId="77777777" w:rsidR="00B7655A" w:rsidRDefault="00B7655A" w:rsidP="00E33902">
            <w:pPr>
              <w:pStyle w:val="TAC"/>
              <w:rPr>
                <w:lang w:eastAsia="zh-CN"/>
              </w:rPr>
            </w:pPr>
          </w:p>
        </w:tc>
        <w:tc>
          <w:tcPr>
            <w:tcW w:w="1187" w:type="dxa"/>
            <w:shd w:val="clear" w:color="auto" w:fill="auto"/>
            <w:vAlign w:val="center"/>
          </w:tcPr>
          <w:p w14:paraId="1FA12960" w14:textId="77777777" w:rsidR="00B7655A" w:rsidRDefault="00B7655A" w:rsidP="00E33902">
            <w:pPr>
              <w:pStyle w:val="TAC"/>
              <w:rPr>
                <w:lang w:eastAsia="zh-CN"/>
              </w:rPr>
            </w:pPr>
          </w:p>
        </w:tc>
        <w:tc>
          <w:tcPr>
            <w:tcW w:w="1410" w:type="dxa"/>
            <w:shd w:val="clear" w:color="auto" w:fill="auto"/>
            <w:vAlign w:val="center"/>
          </w:tcPr>
          <w:p w14:paraId="04BD1727" w14:textId="77777777" w:rsidR="00B7655A" w:rsidRDefault="00B7655A" w:rsidP="00E33902">
            <w:pPr>
              <w:pStyle w:val="TAC"/>
              <w:rPr>
                <w:lang w:eastAsia="zh-CN"/>
              </w:rPr>
            </w:pPr>
          </w:p>
        </w:tc>
        <w:tc>
          <w:tcPr>
            <w:tcW w:w="1343" w:type="dxa"/>
            <w:shd w:val="clear" w:color="auto" w:fill="auto"/>
            <w:vAlign w:val="center"/>
          </w:tcPr>
          <w:p w14:paraId="652DED63" w14:textId="77777777" w:rsidR="00B7655A" w:rsidRDefault="00B7655A" w:rsidP="00E33902">
            <w:pPr>
              <w:pStyle w:val="TAC"/>
              <w:rPr>
                <w:lang w:eastAsia="zh-CN"/>
              </w:rPr>
            </w:pPr>
          </w:p>
        </w:tc>
      </w:tr>
      <w:tr w:rsidR="00B7655A" w14:paraId="77FA81B7" w14:textId="77777777" w:rsidTr="00E33902">
        <w:trPr>
          <w:trHeight w:val="214"/>
          <w:jc w:val="center"/>
        </w:trPr>
        <w:tc>
          <w:tcPr>
            <w:tcW w:w="0" w:type="auto"/>
            <w:shd w:val="clear" w:color="auto" w:fill="auto"/>
            <w:vAlign w:val="center"/>
          </w:tcPr>
          <w:p w14:paraId="3D02AF96" w14:textId="77777777" w:rsidR="00B7655A" w:rsidRPr="00DA024F" w:rsidRDefault="00B7655A" w:rsidP="00E33902">
            <w:pPr>
              <w:pStyle w:val="TAC"/>
              <w:rPr>
                <w:lang w:eastAsia="ko-KR"/>
              </w:rPr>
            </w:pPr>
            <w:r>
              <w:rPr>
                <w:rFonts w:hint="eastAsia"/>
                <w:lang w:eastAsia="ko-KR"/>
              </w:rPr>
              <w:t>25</w:t>
            </w:r>
          </w:p>
        </w:tc>
        <w:tc>
          <w:tcPr>
            <w:tcW w:w="1250" w:type="dxa"/>
            <w:shd w:val="clear" w:color="auto" w:fill="auto"/>
          </w:tcPr>
          <w:p w14:paraId="2B16D713"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2645B59E" w14:textId="77777777" w:rsidR="00B7655A" w:rsidRPr="00E4611F" w:rsidRDefault="00B7655A" w:rsidP="00E33902">
            <w:pPr>
              <w:pStyle w:val="TAC"/>
              <w:rPr>
                <w:lang w:eastAsia="ko-KR"/>
              </w:rPr>
            </w:pPr>
            <w:r>
              <w:rPr>
                <w:rFonts w:hint="eastAsia"/>
                <w:lang w:eastAsia="ko-KR"/>
              </w:rPr>
              <w:t>6,8</w:t>
            </w:r>
          </w:p>
        </w:tc>
        <w:tc>
          <w:tcPr>
            <w:tcW w:w="1123" w:type="dxa"/>
            <w:shd w:val="clear" w:color="auto" w:fill="auto"/>
            <w:vAlign w:val="center"/>
          </w:tcPr>
          <w:p w14:paraId="5B552D5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DB92C42" w14:textId="77777777" w:rsidR="00B7655A" w:rsidRDefault="00B7655A" w:rsidP="00E33902">
            <w:pPr>
              <w:pStyle w:val="TAC"/>
              <w:rPr>
                <w:lang w:eastAsia="zh-CN"/>
              </w:rPr>
            </w:pPr>
          </w:p>
        </w:tc>
        <w:tc>
          <w:tcPr>
            <w:tcW w:w="1187" w:type="dxa"/>
            <w:shd w:val="clear" w:color="auto" w:fill="auto"/>
            <w:vAlign w:val="center"/>
          </w:tcPr>
          <w:p w14:paraId="73E3CF04" w14:textId="77777777" w:rsidR="00B7655A" w:rsidRDefault="00B7655A" w:rsidP="00E33902">
            <w:pPr>
              <w:pStyle w:val="TAC"/>
              <w:rPr>
                <w:lang w:eastAsia="zh-CN"/>
              </w:rPr>
            </w:pPr>
          </w:p>
        </w:tc>
        <w:tc>
          <w:tcPr>
            <w:tcW w:w="1410" w:type="dxa"/>
            <w:shd w:val="clear" w:color="auto" w:fill="auto"/>
            <w:vAlign w:val="center"/>
          </w:tcPr>
          <w:p w14:paraId="0589D427" w14:textId="77777777" w:rsidR="00B7655A" w:rsidRDefault="00B7655A" w:rsidP="00E33902">
            <w:pPr>
              <w:pStyle w:val="TAC"/>
              <w:rPr>
                <w:lang w:eastAsia="zh-CN"/>
              </w:rPr>
            </w:pPr>
          </w:p>
        </w:tc>
        <w:tc>
          <w:tcPr>
            <w:tcW w:w="1343" w:type="dxa"/>
            <w:shd w:val="clear" w:color="auto" w:fill="auto"/>
            <w:vAlign w:val="center"/>
          </w:tcPr>
          <w:p w14:paraId="139C8DD9" w14:textId="77777777" w:rsidR="00B7655A" w:rsidRDefault="00B7655A" w:rsidP="00E33902">
            <w:pPr>
              <w:pStyle w:val="TAC"/>
              <w:rPr>
                <w:lang w:eastAsia="zh-CN"/>
              </w:rPr>
            </w:pPr>
          </w:p>
        </w:tc>
      </w:tr>
      <w:tr w:rsidR="00B7655A" w14:paraId="5F6B404A" w14:textId="77777777" w:rsidTr="00E33902">
        <w:trPr>
          <w:trHeight w:val="214"/>
          <w:jc w:val="center"/>
        </w:trPr>
        <w:tc>
          <w:tcPr>
            <w:tcW w:w="0" w:type="auto"/>
            <w:shd w:val="clear" w:color="auto" w:fill="auto"/>
            <w:vAlign w:val="center"/>
          </w:tcPr>
          <w:p w14:paraId="604F390C" w14:textId="77777777" w:rsidR="00B7655A" w:rsidRPr="00DA024F" w:rsidRDefault="00B7655A" w:rsidP="00E33902">
            <w:pPr>
              <w:pStyle w:val="TAC"/>
              <w:rPr>
                <w:lang w:eastAsia="ko-KR"/>
              </w:rPr>
            </w:pPr>
            <w:r>
              <w:rPr>
                <w:rFonts w:hint="eastAsia"/>
                <w:lang w:eastAsia="ko-KR"/>
              </w:rPr>
              <w:t>26</w:t>
            </w:r>
          </w:p>
        </w:tc>
        <w:tc>
          <w:tcPr>
            <w:tcW w:w="1250" w:type="dxa"/>
            <w:shd w:val="clear" w:color="auto" w:fill="auto"/>
          </w:tcPr>
          <w:p w14:paraId="5A4C6D08"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40FFA66B" w14:textId="77777777" w:rsidR="00B7655A" w:rsidRPr="007C048E" w:rsidRDefault="00B7655A" w:rsidP="00E33902">
            <w:pPr>
              <w:pStyle w:val="TAC"/>
              <w:rPr>
                <w:lang w:eastAsia="ko-KR"/>
              </w:rPr>
            </w:pPr>
            <w:r>
              <w:rPr>
                <w:rFonts w:hint="eastAsia"/>
                <w:lang w:eastAsia="ko-KR"/>
              </w:rPr>
              <w:t>7,9</w:t>
            </w:r>
          </w:p>
        </w:tc>
        <w:tc>
          <w:tcPr>
            <w:tcW w:w="1123" w:type="dxa"/>
            <w:shd w:val="clear" w:color="auto" w:fill="auto"/>
            <w:vAlign w:val="center"/>
          </w:tcPr>
          <w:p w14:paraId="2AA040E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0E66BDA" w14:textId="77777777" w:rsidR="00B7655A" w:rsidRDefault="00B7655A" w:rsidP="00E33902">
            <w:pPr>
              <w:pStyle w:val="TAC"/>
              <w:rPr>
                <w:lang w:eastAsia="zh-CN"/>
              </w:rPr>
            </w:pPr>
          </w:p>
        </w:tc>
        <w:tc>
          <w:tcPr>
            <w:tcW w:w="1187" w:type="dxa"/>
            <w:shd w:val="clear" w:color="auto" w:fill="auto"/>
            <w:vAlign w:val="center"/>
          </w:tcPr>
          <w:p w14:paraId="02C48229" w14:textId="77777777" w:rsidR="00B7655A" w:rsidRDefault="00B7655A" w:rsidP="00E33902">
            <w:pPr>
              <w:pStyle w:val="TAC"/>
              <w:rPr>
                <w:lang w:eastAsia="zh-CN"/>
              </w:rPr>
            </w:pPr>
          </w:p>
        </w:tc>
        <w:tc>
          <w:tcPr>
            <w:tcW w:w="1410" w:type="dxa"/>
            <w:shd w:val="clear" w:color="auto" w:fill="auto"/>
            <w:vAlign w:val="center"/>
          </w:tcPr>
          <w:p w14:paraId="47C20AF4" w14:textId="77777777" w:rsidR="00B7655A" w:rsidRDefault="00B7655A" w:rsidP="00E33902">
            <w:pPr>
              <w:pStyle w:val="TAC"/>
              <w:rPr>
                <w:lang w:eastAsia="zh-CN"/>
              </w:rPr>
            </w:pPr>
          </w:p>
        </w:tc>
        <w:tc>
          <w:tcPr>
            <w:tcW w:w="1343" w:type="dxa"/>
            <w:shd w:val="clear" w:color="auto" w:fill="auto"/>
            <w:vAlign w:val="center"/>
          </w:tcPr>
          <w:p w14:paraId="7A2B04FC" w14:textId="77777777" w:rsidR="00B7655A" w:rsidRDefault="00B7655A" w:rsidP="00E33902">
            <w:pPr>
              <w:pStyle w:val="TAC"/>
              <w:rPr>
                <w:lang w:eastAsia="zh-CN"/>
              </w:rPr>
            </w:pPr>
          </w:p>
        </w:tc>
      </w:tr>
      <w:tr w:rsidR="00B7655A" w14:paraId="775CD19F" w14:textId="77777777" w:rsidTr="00E33902">
        <w:trPr>
          <w:trHeight w:val="214"/>
          <w:jc w:val="center"/>
        </w:trPr>
        <w:tc>
          <w:tcPr>
            <w:tcW w:w="0" w:type="auto"/>
            <w:shd w:val="clear" w:color="auto" w:fill="auto"/>
            <w:vAlign w:val="center"/>
          </w:tcPr>
          <w:p w14:paraId="308E43C1" w14:textId="77777777" w:rsidR="00B7655A" w:rsidRPr="00DA024F" w:rsidRDefault="00B7655A" w:rsidP="00E33902">
            <w:pPr>
              <w:pStyle w:val="TAC"/>
              <w:rPr>
                <w:lang w:eastAsia="ko-KR"/>
              </w:rPr>
            </w:pPr>
            <w:r>
              <w:rPr>
                <w:rFonts w:hint="eastAsia"/>
                <w:lang w:eastAsia="ko-KR"/>
              </w:rPr>
              <w:t>27</w:t>
            </w:r>
          </w:p>
        </w:tc>
        <w:tc>
          <w:tcPr>
            <w:tcW w:w="1250" w:type="dxa"/>
            <w:shd w:val="clear" w:color="auto" w:fill="auto"/>
          </w:tcPr>
          <w:p w14:paraId="5CCA1A07" w14:textId="77777777" w:rsidR="00B7655A" w:rsidRPr="006F46F8" w:rsidRDefault="00B7655A" w:rsidP="00E33902">
            <w:pPr>
              <w:pStyle w:val="TAC"/>
              <w:rPr>
                <w:lang w:eastAsia="ko-KR"/>
              </w:rPr>
            </w:pPr>
            <w:r>
              <w:rPr>
                <w:rFonts w:hint="eastAsia"/>
                <w:lang w:eastAsia="ko-KR"/>
              </w:rPr>
              <w:t>3</w:t>
            </w:r>
          </w:p>
        </w:tc>
        <w:tc>
          <w:tcPr>
            <w:tcW w:w="1027" w:type="dxa"/>
            <w:shd w:val="clear" w:color="auto" w:fill="auto"/>
            <w:vAlign w:val="center"/>
          </w:tcPr>
          <w:p w14:paraId="5055735B" w14:textId="77777777" w:rsidR="00B7655A" w:rsidRPr="007C048E" w:rsidRDefault="00B7655A" w:rsidP="00E33902">
            <w:pPr>
              <w:pStyle w:val="TAC"/>
              <w:rPr>
                <w:lang w:eastAsia="ko-KR"/>
              </w:rPr>
            </w:pPr>
            <w:r>
              <w:rPr>
                <w:rFonts w:hint="eastAsia"/>
                <w:lang w:eastAsia="ko-KR"/>
              </w:rPr>
              <w:t>6,7,8</w:t>
            </w:r>
          </w:p>
        </w:tc>
        <w:tc>
          <w:tcPr>
            <w:tcW w:w="1123" w:type="dxa"/>
            <w:shd w:val="clear" w:color="auto" w:fill="auto"/>
            <w:vAlign w:val="center"/>
          </w:tcPr>
          <w:p w14:paraId="79374AB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93A3475" w14:textId="77777777" w:rsidR="00B7655A" w:rsidRDefault="00B7655A" w:rsidP="00E33902">
            <w:pPr>
              <w:pStyle w:val="TAC"/>
              <w:rPr>
                <w:lang w:eastAsia="zh-CN"/>
              </w:rPr>
            </w:pPr>
          </w:p>
        </w:tc>
        <w:tc>
          <w:tcPr>
            <w:tcW w:w="1187" w:type="dxa"/>
            <w:shd w:val="clear" w:color="auto" w:fill="auto"/>
            <w:vAlign w:val="center"/>
          </w:tcPr>
          <w:p w14:paraId="28FB4E96" w14:textId="77777777" w:rsidR="00B7655A" w:rsidRDefault="00B7655A" w:rsidP="00E33902">
            <w:pPr>
              <w:pStyle w:val="TAC"/>
              <w:rPr>
                <w:lang w:eastAsia="zh-CN"/>
              </w:rPr>
            </w:pPr>
          </w:p>
        </w:tc>
        <w:tc>
          <w:tcPr>
            <w:tcW w:w="1410" w:type="dxa"/>
            <w:shd w:val="clear" w:color="auto" w:fill="auto"/>
            <w:vAlign w:val="center"/>
          </w:tcPr>
          <w:p w14:paraId="4C02A16A" w14:textId="77777777" w:rsidR="00B7655A" w:rsidRDefault="00B7655A" w:rsidP="00E33902">
            <w:pPr>
              <w:pStyle w:val="TAC"/>
              <w:rPr>
                <w:lang w:eastAsia="zh-CN"/>
              </w:rPr>
            </w:pPr>
          </w:p>
        </w:tc>
        <w:tc>
          <w:tcPr>
            <w:tcW w:w="1343" w:type="dxa"/>
            <w:shd w:val="clear" w:color="auto" w:fill="auto"/>
            <w:vAlign w:val="center"/>
          </w:tcPr>
          <w:p w14:paraId="1BF73FF1" w14:textId="77777777" w:rsidR="00B7655A" w:rsidRDefault="00B7655A" w:rsidP="00E33902">
            <w:pPr>
              <w:pStyle w:val="TAC"/>
              <w:rPr>
                <w:lang w:eastAsia="zh-CN"/>
              </w:rPr>
            </w:pPr>
          </w:p>
        </w:tc>
      </w:tr>
      <w:tr w:rsidR="00B7655A" w14:paraId="710790E0" w14:textId="77777777" w:rsidTr="00E33902">
        <w:trPr>
          <w:trHeight w:val="214"/>
          <w:jc w:val="center"/>
        </w:trPr>
        <w:tc>
          <w:tcPr>
            <w:tcW w:w="0" w:type="auto"/>
            <w:shd w:val="clear" w:color="auto" w:fill="auto"/>
            <w:vAlign w:val="center"/>
          </w:tcPr>
          <w:p w14:paraId="3EE2AF22" w14:textId="77777777" w:rsidR="00B7655A" w:rsidRPr="00DA024F" w:rsidRDefault="00B7655A" w:rsidP="00E33902">
            <w:pPr>
              <w:pStyle w:val="TAC"/>
              <w:rPr>
                <w:lang w:eastAsia="ko-KR"/>
              </w:rPr>
            </w:pPr>
            <w:r>
              <w:rPr>
                <w:rFonts w:hint="eastAsia"/>
                <w:lang w:eastAsia="ko-KR"/>
              </w:rPr>
              <w:t>28</w:t>
            </w:r>
          </w:p>
        </w:tc>
        <w:tc>
          <w:tcPr>
            <w:tcW w:w="1250" w:type="dxa"/>
            <w:shd w:val="clear" w:color="auto" w:fill="auto"/>
          </w:tcPr>
          <w:p w14:paraId="19657442"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6429D7B3" w14:textId="77777777" w:rsidR="00B7655A" w:rsidRPr="007C048E" w:rsidRDefault="00B7655A" w:rsidP="00E33902">
            <w:pPr>
              <w:pStyle w:val="TAC"/>
              <w:rPr>
                <w:lang w:eastAsia="ko-KR"/>
              </w:rPr>
            </w:pPr>
            <w:r>
              <w:rPr>
                <w:rFonts w:hint="eastAsia"/>
                <w:lang w:eastAsia="ko-KR"/>
              </w:rPr>
              <w:t>6,8,9</w:t>
            </w:r>
          </w:p>
        </w:tc>
        <w:tc>
          <w:tcPr>
            <w:tcW w:w="1123" w:type="dxa"/>
            <w:shd w:val="clear" w:color="auto" w:fill="auto"/>
            <w:vAlign w:val="center"/>
          </w:tcPr>
          <w:p w14:paraId="3444D20F"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F3B4FBB" w14:textId="77777777" w:rsidR="00B7655A" w:rsidRDefault="00B7655A" w:rsidP="00E33902">
            <w:pPr>
              <w:pStyle w:val="TAC"/>
              <w:rPr>
                <w:lang w:eastAsia="zh-CN"/>
              </w:rPr>
            </w:pPr>
          </w:p>
        </w:tc>
        <w:tc>
          <w:tcPr>
            <w:tcW w:w="1187" w:type="dxa"/>
            <w:shd w:val="clear" w:color="auto" w:fill="auto"/>
            <w:vAlign w:val="center"/>
          </w:tcPr>
          <w:p w14:paraId="316EA14F" w14:textId="77777777" w:rsidR="00B7655A" w:rsidRDefault="00B7655A" w:rsidP="00E33902">
            <w:pPr>
              <w:pStyle w:val="TAC"/>
              <w:rPr>
                <w:lang w:eastAsia="zh-CN"/>
              </w:rPr>
            </w:pPr>
          </w:p>
        </w:tc>
        <w:tc>
          <w:tcPr>
            <w:tcW w:w="1410" w:type="dxa"/>
            <w:shd w:val="clear" w:color="auto" w:fill="auto"/>
            <w:vAlign w:val="center"/>
          </w:tcPr>
          <w:p w14:paraId="7C2F2E82" w14:textId="77777777" w:rsidR="00B7655A" w:rsidRDefault="00B7655A" w:rsidP="00E33902">
            <w:pPr>
              <w:pStyle w:val="TAC"/>
              <w:rPr>
                <w:lang w:eastAsia="zh-CN"/>
              </w:rPr>
            </w:pPr>
          </w:p>
        </w:tc>
        <w:tc>
          <w:tcPr>
            <w:tcW w:w="1343" w:type="dxa"/>
            <w:shd w:val="clear" w:color="auto" w:fill="auto"/>
            <w:vAlign w:val="center"/>
          </w:tcPr>
          <w:p w14:paraId="39183720" w14:textId="77777777" w:rsidR="00B7655A" w:rsidRDefault="00B7655A" w:rsidP="00E33902">
            <w:pPr>
              <w:pStyle w:val="TAC"/>
              <w:rPr>
                <w:lang w:eastAsia="zh-CN"/>
              </w:rPr>
            </w:pPr>
          </w:p>
        </w:tc>
      </w:tr>
      <w:tr w:rsidR="00B7655A" w14:paraId="17048DBF" w14:textId="77777777" w:rsidTr="00E33902">
        <w:trPr>
          <w:trHeight w:val="214"/>
          <w:jc w:val="center"/>
        </w:trPr>
        <w:tc>
          <w:tcPr>
            <w:tcW w:w="0" w:type="auto"/>
            <w:shd w:val="clear" w:color="auto" w:fill="auto"/>
            <w:vAlign w:val="center"/>
          </w:tcPr>
          <w:p w14:paraId="4A4DE1CD" w14:textId="77777777" w:rsidR="00B7655A" w:rsidRPr="00DA024F" w:rsidRDefault="00B7655A" w:rsidP="00E33902">
            <w:pPr>
              <w:pStyle w:val="TAC"/>
              <w:rPr>
                <w:lang w:eastAsia="ko-KR"/>
              </w:rPr>
            </w:pPr>
            <w:r>
              <w:rPr>
                <w:rFonts w:hint="eastAsia"/>
                <w:lang w:eastAsia="ko-KR"/>
              </w:rPr>
              <w:t>29</w:t>
            </w:r>
          </w:p>
        </w:tc>
        <w:tc>
          <w:tcPr>
            <w:tcW w:w="1250" w:type="dxa"/>
            <w:shd w:val="clear" w:color="auto" w:fill="auto"/>
          </w:tcPr>
          <w:p w14:paraId="28DC5C33" w14:textId="77777777" w:rsidR="00B7655A" w:rsidRPr="0065243D" w:rsidRDefault="00B7655A" w:rsidP="00E33902">
            <w:pPr>
              <w:pStyle w:val="TAC"/>
              <w:rPr>
                <w:lang w:eastAsia="ko-KR"/>
              </w:rPr>
            </w:pPr>
            <w:r>
              <w:rPr>
                <w:rFonts w:hint="eastAsia"/>
                <w:lang w:eastAsia="ko-KR"/>
              </w:rPr>
              <w:t>3</w:t>
            </w:r>
          </w:p>
        </w:tc>
        <w:tc>
          <w:tcPr>
            <w:tcW w:w="1027" w:type="dxa"/>
            <w:shd w:val="clear" w:color="auto" w:fill="auto"/>
            <w:vAlign w:val="center"/>
          </w:tcPr>
          <w:p w14:paraId="28C9EB7E" w14:textId="77777777" w:rsidR="00B7655A" w:rsidRPr="007C048E" w:rsidRDefault="00B7655A" w:rsidP="00E33902">
            <w:pPr>
              <w:pStyle w:val="TAC"/>
              <w:rPr>
                <w:lang w:eastAsia="ko-KR"/>
              </w:rPr>
            </w:pPr>
            <w:r>
              <w:rPr>
                <w:rFonts w:hint="eastAsia"/>
                <w:lang w:eastAsia="ko-KR"/>
              </w:rPr>
              <w:t>6-9</w:t>
            </w:r>
          </w:p>
        </w:tc>
        <w:tc>
          <w:tcPr>
            <w:tcW w:w="1123" w:type="dxa"/>
            <w:shd w:val="clear" w:color="auto" w:fill="auto"/>
            <w:vAlign w:val="center"/>
          </w:tcPr>
          <w:p w14:paraId="655C07E1"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6A72B0B" w14:textId="77777777" w:rsidR="00B7655A" w:rsidRDefault="00B7655A" w:rsidP="00E33902">
            <w:pPr>
              <w:pStyle w:val="TAC"/>
              <w:rPr>
                <w:lang w:eastAsia="zh-CN"/>
              </w:rPr>
            </w:pPr>
          </w:p>
        </w:tc>
        <w:tc>
          <w:tcPr>
            <w:tcW w:w="1187" w:type="dxa"/>
            <w:shd w:val="clear" w:color="auto" w:fill="auto"/>
            <w:vAlign w:val="center"/>
          </w:tcPr>
          <w:p w14:paraId="262AF27B" w14:textId="77777777" w:rsidR="00B7655A" w:rsidRDefault="00B7655A" w:rsidP="00E33902">
            <w:pPr>
              <w:pStyle w:val="TAC"/>
              <w:rPr>
                <w:lang w:eastAsia="zh-CN"/>
              </w:rPr>
            </w:pPr>
          </w:p>
        </w:tc>
        <w:tc>
          <w:tcPr>
            <w:tcW w:w="1410" w:type="dxa"/>
            <w:shd w:val="clear" w:color="auto" w:fill="auto"/>
            <w:vAlign w:val="center"/>
          </w:tcPr>
          <w:p w14:paraId="58A515F9" w14:textId="77777777" w:rsidR="00B7655A" w:rsidRDefault="00B7655A" w:rsidP="00E33902">
            <w:pPr>
              <w:pStyle w:val="TAC"/>
              <w:rPr>
                <w:lang w:eastAsia="zh-CN"/>
              </w:rPr>
            </w:pPr>
          </w:p>
        </w:tc>
        <w:tc>
          <w:tcPr>
            <w:tcW w:w="1343" w:type="dxa"/>
            <w:shd w:val="clear" w:color="auto" w:fill="auto"/>
            <w:vAlign w:val="center"/>
          </w:tcPr>
          <w:p w14:paraId="5048E1A0" w14:textId="77777777" w:rsidR="00B7655A" w:rsidRDefault="00B7655A" w:rsidP="00E33902">
            <w:pPr>
              <w:pStyle w:val="TAC"/>
              <w:rPr>
                <w:lang w:eastAsia="zh-CN"/>
              </w:rPr>
            </w:pPr>
          </w:p>
        </w:tc>
      </w:tr>
      <w:tr w:rsidR="00B7655A" w14:paraId="0E5D6CD8" w14:textId="77777777" w:rsidTr="00E33902">
        <w:trPr>
          <w:trHeight w:val="214"/>
          <w:jc w:val="center"/>
        </w:trPr>
        <w:tc>
          <w:tcPr>
            <w:tcW w:w="0" w:type="auto"/>
            <w:shd w:val="clear" w:color="auto" w:fill="auto"/>
            <w:vAlign w:val="center"/>
          </w:tcPr>
          <w:p w14:paraId="24BE8AF7" w14:textId="77777777" w:rsidR="00B7655A" w:rsidRPr="00DA024F" w:rsidRDefault="00B7655A" w:rsidP="00E33902">
            <w:pPr>
              <w:pStyle w:val="TAC"/>
              <w:rPr>
                <w:lang w:eastAsia="ko-KR"/>
              </w:rPr>
            </w:pPr>
            <w:r>
              <w:rPr>
                <w:rFonts w:hint="eastAsia"/>
                <w:lang w:eastAsia="ko-KR"/>
              </w:rPr>
              <w:t>30</w:t>
            </w:r>
          </w:p>
        </w:tc>
        <w:tc>
          <w:tcPr>
            <w:tcW w:w="1250" w:type="dxa"/>
            <w:shd w:val="clear" w:color="auto" w:fill="auto"/>
          </w:tcPr>
          <w:p w14:paraId="3CE5F082" w14:textId="77777777" w:rsidR="00B7655A" w:rsidRDefault="00B7655A" w:rsidP="00E33902">
            <w:pPr>
              <w:pStyle w:val="TAC"/>
              <w:rPr>
                <w:lang w:eastAsia="zh-CN"/>
              </w:rPr>
            </w:pPr>
            <w:r>
              <w:rPr>
                <w:rFonts w:hint="eastAsia"/>
                <w:lang w:eastAsia="ko-KR"/>
              </w:rPr>
              <w:t>3</w:t>
            </w:r>
          </w:p>
        </w:tc>
        <w:tc>
          <w:tcPr>
            <w:tcW w:w="1027" w:type="dxa"/>
            <w:shd w:val="clear" w:color="auto" w:fill="auto"/>
          </w:tcPr>
          <w:p w14:paraId="5C488FB4" w14:textId="77777777" w:rsidR="00B7655A" w:rsidRPr="006F46F8" w:rsidRDefault="00B7655A" w:rsidP="00E33902">
            <w:pPr>
              <w:pStyle w:val="TAC"/>
              <w:rPr>
                <w:lang w:eastAsia="ko-KR"/>
              </w:rPr>
            </w:pPr>
            <w:r>
              <w:rPr>
                <w:rFonts w:hint="eastAsia"/>
                <w:lang w:eastAsia="ko-KR"/>
              </w:rPr>
              <w:t>0,8</w:t>
            </w:r>
          </w:p>
        </w:tc>
        <w:tc>
          <w:tcPr>
            <w:tcW w:w="1123" w:type="dxa"/>
            <w:shd w:val="clear" w:color="auto" w:fill="auto"/>
            <w:vAlign w:val="center"/>
          </w:tcPr>
          <w:p w14:paraId="66BDDC7B"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CC050B3" w14:textId="77777777" w:rsidR="00B7655A" w:rsidRDefault="00B7655A" w:rsidP="00E33902">
            <w:pPr>
              <w:pStyle w:val="TAC"/>
              <w:rPr>
                <w:lang w:eastAsia="zh-CN"/>
              </w:rPr>
            </w:pPr>
          </w:p>
        </w:tc>
        <w:tc>
          <w:tcPr>
            <w:tcW w:w="1187" w:type="dxa"/>
            <w:shd w:val="clear" w:color="auto" w:fill="auto"/>
            <w:vAlign w:val="center"/>
          </w:tcPr>
          <w:p w14:paraId="18E499BA" w14:textId="77777777" w:rsidR="00B7655A" w:rsidRDefault="00B7655A" w:rsidP="00E33902">
            <w:pPr>
              <w:pStyle w:val="TAC"/>
              <w:rPr>
                <w:lang w:eastAsia="zh-CN"/>
              </w:rPr>
            </w:pPr>
          </w:p>
        </w:tc>
        <w:tc>
          <w:tcPr>
            <w:tcW w:w="1410" w:type="dxa"/>
            <w:shd w:val="clear" w:color="auto" w:fill="auto"/>
            <w:vAlign w:val="center"/>
          </w:tcPr>
          <w:p w14:paraId="14EA3EFA" w14:textId="77777777" w:rsidR="00B7655A" w:rsidRDefault="00B7655A" w:rsidP="00E33902">
            <w:pPr>
              <w:pStyle w:val="TAC"/>
              <w:rPr>
                <w:lang w:eastAsia="zh-CN"/>
              </w:rPr>
            </w:pPr>
          </w:p>
        </w:tc>
        <w:tc>
          <w:tcPr>
            <w:tcW w:w="1343" w:type="dxa"/>
            <w:shd w:val="clear" w:color="auto" w:fill="auto"/>
            <w:vAlign w:val="center"/>
          </w:tcPr>
          <w:p w14:paraId="797EBE74" w14:textId="77777777" w:rsidR="00B7655A" w:rsidRDefault="00B7655A" w:rsidP="00E33902">
            <w:pPr>
              <w:pStyle w:val="TAC"/>
              <w:rPr>
                <w:lang w:eastAsia="zh-CN"/>
              </w:rPr>
            </w:pPr>
          </w:p>
        </w:tc>
      </w:tr>
      <w:tr w:rsidR="00B7655A" w14:paraId="4FAAC472" w14:textId="77777777" w:rsidTr="00E33902">
        <w:trPr>
          <w:trHeight w:val="214"/>
          <w:jc w:val="center"/>
        </w:trPr>
        <w:tc>
          <w:tcPr>
            <w:tcW w:w="0" w:type="auto"/>
            <w:shd w:val="clear" w:color="auto" w:fill="auto"/>
            <w:vAlign w:val="center"/>
          </w:tcPr>
          <w:p w14:paraId="312541F5" w14:textId="77777777" w:rsidR="00B7655A" w:rsidRPr="00DA024F" w:rsidRDefault="00B7655A" w:rsidP="00E33902">
            <w:pPr>
              <w:pStyle w:val="TAC"/>
              <w:rPr>
                <w:lang w:eastAsia="ko-KR"/>
              </w:rPr>
            </w:pPr>
            <w:r>
              <w:rPr>
                <w:rFonts w:hint="eastAsia"/>
                <w:lang w:eastAsia="ko-KR"/>
              </w:rPr>
              <w:t>31</w:t>
            </w:r>
          </w:p>
        </w:tc>
        <w:tc>
          <w:tcPr>
            <w:tcW w:w="1250" w:type="dxa"/>
            <w:shd w:val="clear" w:color="auto" w:fill="auto"/>
            <w:vAlign w:val="center"/>
          </w:tcPr>
          <w:p w14:paraId="7D602346"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6C363B60" w14:textId="77777777" w:rsidR="00B7655A" w:rsidRPr="006F46F8" w:rsidRDefault="00B7655A" w:rsidP="00E33902">
            <w:pPr>
              <w:pStyle w:val="TAC"/>
              <w:rPr>
                <w:lang w:eastAsia="ko-KR"/>
              </w:rPr>
            </w:pPr>
            <w:r>
              <w:rPr>
                <w:rFonts w:hint="eastAsia"/>
                <w:lang w:eastAsia="ko-KR"/>
              </w:rPr>
              <w:t>1,9</w:t>
            </w:r>
          </w:p>
        </w:tc>
        <w:tc>
          <w:tcPr>
            <w:tcW w:w="1123" w:type="dxa"/>
            <w:shd w:val="clear" w:color="auto" w:fill="auto"/>
            <w:vAlign w:val="center"/>
          </w:tcPr>
          <w:p w14:paraId="7790B0F5"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04E1942E" w14:textId="77777777" w:rsidR="00B7655A" w:rsidRDefault="00B7655A" w:rsidP="00E33902">
            <w:pPr>
              <w:pStyle w:val="TAC"/>
              <w:rPr>
                <w:lang w:eastAsia="zh-CN"/>
              </w:rPr>
            </w:pPr>
          </w:p>
        </w:tc>
        <w:tc>
          <w:tcPr>
            <w:tcW w:w="1187" w:type="dxa"/>
            <w:shd w:val="clear" w:color="auto" w:fill="auto"/>
            <w:vAlign w:val="center"/>
          </w:tcPr>
          <w:p w14:paraId="5CFE4ED9" w14:textId="77777777" w:rsidR="00B7655A" w:rsidRDefault="00B7655A" w:rsidP="00E33902">
            <w:pPr>
              <w:pStyle w:val="TAC"/>
              <w:rPr>
                <w:lang w:eastAsia="zh-CN"/>
              </w:rPr>
            </w:pPr>
          </w:p>
        </w:tc>
        <w:tc>
          <w:tcPr>
            <w:tcW w:w="1410" w:type="dxa"/>
            <w:shd w:val="clear" w:color="auto" w:fill="auto"/>
            <w:vAlign w:val="center"/>
          </w:tcPr>
          <w:p w14:paraId="2323C622" w14:textId="77777777" w:rsidR="00B7655A" w:rsidRDefault="00B7655A" w:rsidP="00E33902">
            <w:pPr>
              <w:pStyle w:val="TAC"/>
              <w:rPr>
                <w:lang w:eastAsia="zh-CN"/>
              </w:rPr>
            </w:pPr>
          </w:p>
        </w:tc>
        <w:tc>
          <w:tcPr>
            <w:tcW w:w="1343" w:type="dxa"/>
            <w:shd w:val="clear" w:color="auto" w:fill="auto"/>
            <w:vAlign w:val="center"/>
          </w:tcPr>
          <w:p w14:paraId="2E74BE06" w14:textId="77777777" w:rsidR="00B7655A" w:rsidRDefault="00B7655A" w:rsidP="00E33902">
            <w:pPr>
              <w:pStyle w:val="TAC"/>
              <w:rPr>
                <w:lang w:eastAsia="zh-CN"/>
              </w:rPr>
            </w:pPr>
          </w:p>
        </w:tc>
      </w:tr>
      <w:tr w:rsidR="00B7655A" w14:paraId="15D49987" w14:textId="77777777" w:rsidTr="00E33902">
        <w:trPr>
          <w:trHeight w:val="214"/>
          <w:jc w:val="center"/>
        </w:trPr>
        <w:tc>
          <w:tcPr>
            <w:tcW w:w="0" w:type="auto"/>
            <w:shd w:val="clear" w:color="auto" w:fill="auto"/>
            <w:vAlign w:val="center"/>
          </w:tcPr>
          <w:p w14:paraId="653F2234" w14:textId="77777777" w:rsidR="00B7655A" w:rsidRPr="00DA024F" w:rsidRDefault="00B7655A" w:rsidP="00E33902">
            <w:pPr>
              <w:pStyle w:val="TAC"/>
              <w:rPr>
                <w:rFonts w:cs="Arial"/>
                <w:sz w:val="16"/>
                <w:szCs w:val="16"/>
                <w:lang w:eastAsia="ko-KR"/>
              </w:rPr>
            </w:pPr>
            <w:r>
              <w:rPr>
                <w:rFonts w:cs="Arial" w:hint="eastAsia"/>
                <w:sz w:val="16"/>
                <w:szCs w:val="16"/>
                <w:lang w:eastAsia="ko-KR"/>
              </w:rPr>
              <w:t>32</w:t>
            </w:r>
          </w:p>
        </w:tc>
        <w:tc>
          <w:tcPr>
            <w:tcW w:w="1250" w:type="dxa"/>
            <w:shd w:val="clear" w:color="auto" w:fill="auto"/>
            <w:vAlign w:val="center"/>
          </w:tcPr>
          <w:p w14:paraId="42100819"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7C136D70" w14:textId="77777777" w:rsidR="00B7655A" w:rsidRPr="006F46F8" w:rsidRDefault="00B7655A" w:rsidP="00E33902">
            <w:pPr>
              <w:pStyle w:val="TAC"/>
              <w:rPr>
                <w:lang w:eastAsia="ko-KR"/>
              </w:rPr>
            </w:pPr>
            <w:r>
              <w:rPr>
                <w:rFonts w:hint="eastAsia"/>
                <w:lang w:eastAsia="ko-KR"/>
              </w:rPr>
              <w:t>2,6</w:t>
            </w:r>
          </w:p>
        </w:tc>
        <w:tc>
          <w:tcPr>
            <w:tcW w:w="1123" w:type="dxa"/>
            <w:shd w:val="clear" w:color="auto" w:fill="auto"/>
            <w:vAlign w:val="center"/>
          </w:tcPr>
          <w:p w14:paraId="105A5109" w14:textId="77777777" w:rsidR="00B7655A" w:rsidRDefault="00B7655A" w:rsidP="00E33902">
            <w:pPr>
              <w:pStyle w:val="TAC"/>
              <w:rPr>
                <w:lang w:eastAsia="zh-CN"/>
              </w:rPr>
            </w:pPr>
            <w:r>
              <w:rPr>
                <w:rFonts w:cs="Arial" w:hint="eastAsia"/>
                <w:sz w:val="16"/>
                <w:szCs w:val="16"/>
                <w:lang w:eastAsia="ko-KR"/>
              </w:rPr>
              <w:t>2</w:t>
            </w:r>
          </w:p>
        </w:tc>
        <w:tc>
          <w:tcPr>
            <w:tcW w:w="694" w:type="dxa"/>
            <w:shd w:val="clear" w:color="auto" w:fill="auto"/>
            <w:vAlign w:val="center"/>
          </w:tcPr>
          <w:p w14:paraId="73E376BF" w14:textId="77777777" w:rsidR="00B7655A" w:rsidRDefault="00B7655A" w:rsidP="00E33902">
            <w:pPr>
              <w:pStyle w:val="TAC"/>
              <w:rPr>
                <w:lang w:eastAsia="zh-CN"/>
              </w:rPr>
            </w:pPr>
          </w:p>
        </w:tc>
        <w:tc>
          <w:tcPr>
            <w:tcW w:w="1187" w:type="dxa"/>
            <w:shd w:val="clear" w:color="auto" w:fill="auto"/>
            <w:vAlign w:val="center"/>
          </w:tcPr>
          <w:p w14:paraId="784F6B3A" w14:textId="77777777" w:rsidR="00B7655A" w:rsidRDefault="00B7655A" w:rsidP="00E33902">
            <w:pPr>
              <w:pStyle w:val="TAC"/>
              <w:rPr>
                <w:lang w:eastAsia="zh-CN"/>
              </w:rPr>
            </w:pPr>
          </w:p>
        </w:tc>
        <w:tc>
          <w:tcPr>
            <w:tcW w:w="1410" w:type="dxa"/>
            <w:shd w:val="clear" w:color="auto" w:fill="auto"/>
            <w:vAlign w:val="center"/>
          </w:tcPr>
          <w:p w14:paraId="19D19B5D" w14:textId="77777777" w:rsidR="00B7655A" w:rsidRDefault="00B7655A" w:rsidP="00E33902">
            <w:pPr>
              <w:pStyle w:val="TAC"/>
              <w:rPr>
                <w:lang w:eastAsia="zh-CN"/>
              </w:rPr>
            </w:pPr>
          </w:p>
        </w:tc>
        <w:tc>
          <w:tcPr>
            <w:tcW w:w="1343" w:type="dxa"/>
            <w:shd w:val="clear" w:color="auto" w:fill="auto"/>
            <w:vAlign w:val="center"/>
          </w:tcPr>
          <w:p w14:paraId="19420C0A" w14:textId="77777777" w:rsidR="00B7655A" w:rsidRDefault="00B7655A" w:rsidP="00E33902">
            <w:pPr>
              <w:pStyle w:val="TAC"/>
              <w:rPr>
                <w:lang w:eastAsia="zh-CN"/>
              </w:rPr>
            </w:pPr>
          </w:p>
        </w:tc>
      </w:tr>
      <w:tr w:rsidR="00B7655A" w14:paraId="3B6FBB4D" w14:textId="77777777" w:rsidTr="00E33902">
        <w:trPr>
          <w:trHeight w:val="214"/>
          <w:jc w:val="center"/>
        </w:trPr>
        <w:tc>
          <w:tcPr>
            <w:tcW w:w="0" w:type="auto"/>
            <w:shd w:val="clear" w:color="auto" w:fill="auto"/>
            <w:vAlign w:val="center"/>
          </w:tcPr>
          <w:p w14:paraId="181284DF" w14:textId="77777777" w:rsidR="00B7655A" w:rsidRPr="00DA024F" w:rsidRDefault="00B7655A" w:rsidP="00E33902">
            <w:pPr>
              <w:pStyle w:val="TAC"/>
              <w:rPr>
                <w:rFonts w:cs="Arial"/>
                <w:sz w:val="16"/>
                <w:szCs w:val="16"/>
                <w:lang w:eastAsia="ko-KR"/>
              </w:rPr>
            </w:pPr>
            <w:r>
              <w:rPr>
                <w:rFonts w:cs="Arial" w:hint="eastAsia"/>
                <w:sz w:val="16"/>
                <w:szCs w:val="16"/>
                <w:lang w:eastAsia="ko-KR"/>
              </w:rPr>
              <w:t>33</w:t>
            </w:r>
          </w:p>
        </w:tc>
        <w:tc>
          <w:tcPr>
            <w:tcW w:w="1250" w:type="dxa"/>
            <w:shd w:val="clear" w:color="auto" w:fill="auto"/>
            <w:vAlign w:val="center"/>
          </w:tcPr>
          <w:p w14:paraId="198014AA" w14:textId="77777777" w:rsidR="00B7655A" w:rsidRDefault="00B7655A" w:rsidP="00E33902">
            <w:pPr>
              <w:pStyle w:val="TAC"/>
              <w:rPr>
                <w:lang w:eastAsia="zh-CN"/>
              </w:rPr>
            </w:pPr>
            <w:r w:rsidRPr="00100540">
              <w:rPr>
                <w:rFonts w:cs="Arial"/>
                <w:sz w:val="16"/>
                <w:szCs w:val="16"/>
              </w:rPr>
              <w:t>3</w:t>
            </w:r>
          </w:p>
        </w:tc>
        <w:tc>
          <w:tcPr>
            <w:tcW w:w="1027" w:type="dxa"/>
            <w:shd w:val="clear" w:color="auto" w:fill="auto"/>
            <w:vAlign w:val="center"/>
          </w:tcPr>
          <w:p w14:paraId="61A57354" w14:textId="77777777" w:rsidR="00B7655A" w:rsidRPr="006F46F8" w:rsidRDefault="00B7655A" w:rsidP="00E33902">
            <w:pPr>
              <w:pStyle w:val="TAC"/>
              <w:rPr>
                <w:lang w:eastAsia="ko-KR"/>
              </w:rPr>
            </w:pPr>
            <w:r>
              <w:rPr>
                <w:rFonts w:hint="eastAsia"/>
                <w:lang w:eastAsia="ko-KR"/>
              </w:rPr>
              <w:t>3,7</w:t>
            </w:r>
          </w:p>
        </w:tc>
        <w:tc>
          <w:tcPr>
            <w:tcW w:w="1123" w:type="dxa"/>
            <w:shd w:val="clear" w:color="auto" w:fill="auto"/>
            <w:vAlign w:val="center"/>
          </w:tcPr>
          <w:p w14:paraId="234658DA" w14:textId="77777777" w:rsidR="00B7655A" w:rsidRDefault="00B7655A" w:rsidP="00E33902">
            <w:pPr>
              <w:pStyle w:val="TAC"/>
            </w:pPr>
            <w:r>
              <w:rPr>
                <w:rFonts w:cs="Arial" w:hint="eastAsia"/>
                <w:sz w:val="16"/>
                <w:szCs w:val="16"/>
                <w:lang w:eastAsia="ko-KR"/>
              </w:rPr>
              <w:t>2</w:t>
            </w:r>
          </w:p>
        </w:tc>
        <w:tc>
          <w:tcPr>
            <w:tcW w:w="694" w:type="dxa"/>
            <w:shd w:val="clear" w:color="auto" w:fill="auto"/>
            <w:vAlign w:val="center"/>
          </w:tcPr>
          <w:p w14:paraId="5CCB55EC" w14:textId="77777777" w:rsidR="00B7655A" w:rsidRDefault="00B7655A" w:rsidP="00E33902">
            <w:pPr>
              <w:pStyle w:val="TAC"/>
              <w:rPr>
                <w:lang w:eastAsia="zh-CN"/>
              </w:rPr>
            </w:pPr>
          </w:p>
        </w:tc>
        <w:tc>
          <w:tcPr>
            <w:tcW w:w="1187" w:type="dxa"/>
            <w:shd w:val="clear" w:color="auto" w:fill="auto"/>
            <w:vAlign w:val="center"/>
          </w:tcPr>
          <w:p w14:paraId="7FAC1772" w14:textId="77777777" w:rsidR="00B7655A" w:rsidRDefault="00B7655A" w:rsidP="00E33902">
            <w:pPr>
              <w:pStyle w:val="TAC"/>
              <w:rPr>
                <w:lang w:eastAsia="zh-CN"/>
              </w:rPr>
            </w:pPr>
          </w:p>
        </w:tc>
        <w:tc>
          <w:tcPr>
            <w:tcW w:w="1410" w:type="dxa"/>
            <w:shd w:val="clear" w:color="auto" w:fill="auto"/>
            <w:vAlign w:val="center"/>
          </w:tcPr>
          <w:p w14:paraId="080C7305" w14:textId="77777777" w:rsidR="00B7655A" w:rsidRDefault="00B7655A" w:rsidP="00E33902">
            <w:pPr>
              <w:pStyle w:val="TAC"/>
              <w:rPr>
                <w:lang w:eastAsia="zh-CN"/>
              </w:rPr>
            </w:pPr>
          </w:p>
        </w:tc>
        <w:tc>
          <w:tcPr>
            <w:tcW w:w="1343" w:type="dxa"/>
            <w:shd w:val="clear" w:color="auto" w:fill="auto"/>
            <w:vAlign w:val="center"/>
          </w:tcPr>
          <w:p w14:paraId="60A52B01" w14:textId="77777777" w:rsidR="00B7655A" w:rsidRDefault="00B7655A" w:rsidP="00E33902">
            <w:pPr>
              <w:pStyle w:val="TAC"/>
              <w:rPr>
                <w:lang w:eastAsia="zh-CN"/>
              </w:rPr>
            </w:pPr>
          </w:p>
        </w:tc>
      </w:tr>
      <w:tr w:rsidR="00B7655A" w14:paraId="535A7758" w14:textId="77777777" w:rsidTr="00E33902">
        <w:trPr>
          <w:trHeight w:val="214"/>
          <w:jc w:val="center"/>
        </w:trPr>
        <w:tc>
          <w:tcPr>
            <w:tcW w:w="0" w:type="auto"/>
            <w:shd w:val="clear" w:color="auto" w:fill="auto"/>
            <w:vAlign w:val="center"/>
          </w:tcPr>
          <w:p w14:paraId="48714F11" w14:textId="77777777" w:rsidR="00B7655A" w:rsidRPr="00DA024F" w:rsidRDefault="00B7655A" w:rsidP="00E33902">
            <w:pPr>
              <w:pStyle w:val="TAC"/>
              <w:rPr>
                <w:rFonts w:cs="Arial"/>
                <w:sz w:val="16"/>
                <w:szCs w:val="16"/>
                <w:lang w:eastAsia="ko-KR"/>
              </w:rPr>
            </w:pPr>
            <w:r>
              <w:rPr>
                <w:rFonts w:cs="Arial" w:hint="eastAsia"/>
                <w:sz w:val="16"/>
                <w:szCs w:val="16"/>
                <w:lang w:eastAsia="ko-KR"/>
              </w:rPr>
              <w:t>34</w:t>
            </w:r>
          </w:p>
        </w:tc>
        <w:tc>
          <w:tcPr>
            <w:tcW w:w="1250" w:type="dxa"/>
            <w:shd w:val="clear" w:color="auto" w:fill="auto"/>
          </w:tcPr>
          <w:p w14:paraId="3DF30DB3"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306173A8" w14:textId="77777777" w:rsidR="00B7655A" w:rsidRPr="006F46F8" w:rsidRDefault="00B7655A" w:rsidP="00E33902">
            <w:pPr>
              <w:pStyle w:val="TAC"/>
              <w:rPr>
                <w:lang w:eastAsia="ko-KR"/>
              </w:rPr>
            </w:pPr>
            <w:r>
              <w:rPr>
                <w:rFonts w:hint="eastAsia"/>
                <w:lang w:eastAsia="ko-KR"/>
              </w:rPr>
              <w:t>0,1,8</w:t>
            </w:r>
          </w:p>
        </w:tc>
        <w:tc>
          <w:tcPr>
            <w:tcW w:w="1123" w:type="dxa"/>
            <w:shd w:val="clear" w:color="auto" w:fill="auto"/>
            <w:vAlign w:val="center"/>
          </w:tcPr>
          <w:p w14:paraId="259EAF87"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53C08A0F" w14:textId="77777777" w:rsidR="00B7655A" w:rsidRDefault="00B7655A" w:rsidP="00E33902">
            <w:pPr>
              <w:pStyle w:val="TAC"/>
              <w:rPr>
                <w:lang w:eastAsia="zh-CN"/>
              </w:rPr>
            </w:pPr>
          </w:p>
        </w:tc>
        <w:tc>
          <w:tcPr>
            <w:tcW w:w="1187" w:type="dxa"/>
            <w:shd w:val="clear" w:color="auto" w:fill="auto"/>
            <w:vAlign w:val="center"/>
          </w:tcPr>
          <w:p w14:paraId="1C7D4E3F" w14:textId="77777777" w:rsidR="00B7655A" w:rsidRDefault="00B7655A" w:rsidP="00E33902">
            <w:pPr>
              <w:pStyle w:val="TAC"/>
              <w:rPr>
                <w:lang w:eastAsia="zh-CN"/>
              </w:rPr>
            </w:pPr>
          </w:p>
        </w:tc>
        <w:tc>
          <w:tcPr>
            <w:tcW w:w="1410" w:type="dxa"/>
            <w:shd w:val="clear" w:color="auto" w:fill="auto"/>
            <w:vAlign w:val="center"/>
          </w:tcPr>
          <w:p w14:paraId="0E2F96D7" w14:textId="77777777" w:rsidR="00B7655A" w:rsidRDefault="00B7655A" w:rsidP="00E33902">
            <w:pPr>
              <w:pStyle w:val="TAC"/>
              <w:rPr>
                <w:lang w:eastAsia="zh-CN"/>
              </w:rPr>
            </w:pPr>
          </w:p>
        </w:tc>
        <w:tc>
          <w:tcPr>
            <w:tcW w:w="1343" w:type="dxa"/>
            <w:shd w:val="clear" w:color="auto" w:fill="auto"/>
            <w:vAlign w:val="center"/>
          </w:tcPr>
          <w:p w14:paraId="52BA6250" w14:textId="77777777" w:rsidR="00B7655A" w:rsidRDefault="00B7655A" w:rsidP="00E33902">
            <w:pPr>
              <w:pStyle w:val="TAC"/>
              <w:rPr>
                <w:lang w:eastAsia="zh-CN"/>
              </w:rPr>
            </w:pPr>
          </w:p>
        </w:tc>
      </w:tr>
      <w:tr w:rsidR="00B7655A" w14:paraId="54C54AC9" w14:textId="77777777" w:rsidTr="00E33902">
        <w:trPr>
          <w:trHeight w:val="214"/>
          <w:jc w:val="center"/>
        </w:trPr>
        <w:tc>
          <w:tcPr>
            <w:tcW w:w="0" w:type="auto"/>
            <w:shd w:val="clear" w:color="auto" w:fill="auto"/>
            <w:vAlign w:val="center"/>
          </w:tcPr>
          <w:p w14:paraId="50A15478" w14:textId="77777777" w:rsidR="00B7655A" w:rsidRPr="00DA024F" w:rsidRDefault="00B7655A" w:rsidP="00E33902">
            <w:pPr>
              <w:pStyle w:val="TAC"/>
              <w:rPr>
                <w:rFonts w:cs="Arial"/>
                <w:sz w:val="16"/>
                <w:szCs w:val="16"/>
                <w:lang w:eastAsia="ko-KR"/>
              </w:rPr>
            </w:pPr>
            <w:r>
              <w:rPr>
                <w:rFonts w:cs="Arial" w:hint="eastAsia"/>
                <w:sz w:val="16"/>
                <w:szCs w:val="16"/>
                <w:lang w:eastAsia="ko-KR"/>
              </w:rPr>
              <w:t>35</w:t>
            </w:r>
          </w:p>
        </w:tc>
        <w:tc>
          <w:tcPr>
            <w:tcW w:w="1250" w:type="dxa"/>
            <w:shd w:val="clear" w:color="auto" w:fill="auto"/>
          </w:tcPr>
          <w:p w14:paraId="58324FD7"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1D2DD98D" w14:textId="77777777" w:rsidR="00B7655A" w:rsidRPr="006F46F8" w:rsidRDefault="00B7655A" w:rsidP="00E33902">
            <w:pPr>
              <w:pStyle w:val="TAC"/>
              <w:rPr>
                <w:lang w:eastAsia="ko-KR"/>
              </w:rPr>
            </w:pPr>
            <w:r>
              <w:rPr>
                <w:rFonts w:hint="eastAsia"/>
                <w:lang w:eastAsia="ko-KR"/>
              </w:rPr>
              <w:t>0,8,9</w:t>
            </w:r>
          </w:p>
        </w:tc>
        <w:tc>
          <w:tcPr>
            <w:tcW w:w="1123" w:type="dxa"/>
            <w:shd w:val="clear" w:color="auto" w:fill="auto"/>
            <w:vAlign w:val="center"/>
          </w:tcPr>
          <w:p w14:paraId="02FFC606"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295C98D1" w14:textId="77777777" w:rsidR="00B7655A" w:rsidRDefault="00B7655A" w:rsidP="00E33902">
            <w:pPr>
              <w:pStyle w:val="TAC"/>
              <w:rPr>
                <w:lang w:eastAsia="zh-CN"/>
              </w:rPr>
            </w:pPr>
          </w:p>
        </w:tc>
        <w:tc>
          <w:tcPr>
            <w:tcW w:w="1187" w:type="dxa"/>
            <w:shd w:val="clear" w:color="auto" w:fill="auto"/>
            <w:vAlign w:val="center"/>
          </w:tcPr>
          <w:p w14:paraId="605F4C17" w14:textId="77777777" w:rsidR="00B7655A" w:rsidRDefault="00B7655A" w:rsidP="00E33902">
            <w:pPr>
              <w:pStyle w:val="TAC"/>
              <w:rPr>
                <w:lang w:eastAsia="zh-CN"/>
              </w:rPr>
            </w:pPr>
          </w:p>
        </w:tc>
        <w:tc>
          <w:tcPr>
            <w:tcW w:w="1410" w:type="dxa"/>
            <w:shd w:val="clear" w:color="auto" w:fill="auto"/>
            <w:vAlign w:val="center"/>
          </w:tcPr>
          <w:p w14:paraId="42F6E7BF" w14:textId="77777777" w:rsidR="00B7655A" w:rsidRDefault="00B7655A" w:rsidP="00E33902">
            <w:pPr>
              <w:pStyle w:val="TAC"/>
              <w:rPr>
                <w:lang w:eastAsia="zh-CN"/>
              </w:rPr>
            </w:pPr>
          </w:p>
        </w:tc>
        <w:tc>
          <w:tcPr>
            <w:tcW w:w="1343" w:type="dxa"/>
            <w:shd w:val="clear" w:color="auto" w:fill="auto"/>
            <w:vAlign w:val="center"/>
          </w:tcPr>
          <w:p w14:paraId="1525589D" w14:textId="77777777" w:rsidR="00B7655A" w:rsidRDefault="00B7655A" w:rsidP="00E33902">
            <w:pPr>
              <w:pStyle w:val="TAC"/>
              <w:rPr>
                <w:lang w:eastAsia="zh-CN"/>
              </w:rPr>
            </w:pPr>
          </w:p>
        </w:tc>
      </w:tr>
      <w:tr w:rsidR="00B7655A" w14:paraId="1BB69594" w14:textId="77777777" w:rsidTr="00E33902">
        <w:trPr>
          <w:trHeight w:val="214"/>
          <w:jc w:val="center"/>
        </w:trPr>
        <w:tc>
          <w:tcPr>
            <w:tcW w:w="0" w:type="auto"/>
            <w:shd w:val="clear" w:color="auto" w:fill="auto"/>
            <w:vAlign w:val="center"/>
          </w:tcPr>
          <w:p w14:paraId="2FD2F35D" w14:textId="77777777" w:rsidR="00B7655A" w:rsidRPr="00DA024F" w:rsidRDefault="00B7655A" w:rsidP="00E33902">
            <w:pPr>
              <w:pStyle w:val="TAC"/>
              <w:rPr>
                <w:rFonts w:cs="Arial"/>
                <w:sz w:val="16"/>
                <w:szCs w:val="16"/>
                <w:lang w:eastAsia="ko-KR"/>
              </w:rPr>
            </w:pPr>
            <w:r>
              <w:rPr>
                <w:rFonts w:cs="Arial" w:hint="eastAsia"/>
                <w:sz w:val="16"/>
                <w:szCs w:val="16"/>
                <w:lang w:eastAsia="ko-KR"/>
              </w:rPr>
              <w:t>36</w:t>
            </w:r>
          </w:p>
        </w:tc>
        <w:tc>
          <w:tcPr>
            <w:tcW w:w="1250" w:type="dxa"/>
            <w:shd w:val="clear" w:color="auto" w:fill="auto"/>
          </w:tcPr>
          <w:p w14:paraId="4ACEF14E"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000C11DC" w14:textId="77777777" w:rsidR="00B7655A" w:rsidRPr="006F46F8" w:rsidRDefault="00B7655A" w:rsidP="00E33902">
            <w:pPr>
              <w:pStyle w:val="TAC"/>
              <w:rPr>
                <w:lang w:eastAsia="ko-KR"/>
              </w:rPr>
            </w:pPr>
            <w:r>
              <w:rPr>
                <w:rFonts w:hint="eastAsia"/>
                <w:lang w:eastAsia="ko-KR"/>
              </w:rPr>
              <w:t>2,3,6</w:t>
            </w:r>
          </w:p>
        </w:tc>
        <w:tc>
          <w:tcPr>
            <w:tcW w:w="1123" w:type="dxa"/>
            <w:shd w:val="clear" w:color="auto" w:fill="auto"/>
            <w:vAlign w:val="center"/>
          </w:tcPr>
          <w:p w14:paraId="6A15D433"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627A99F8" w14:textId="77777777" w:rsidR="00B7655A" w:rsidRDefault="00B7655A" w:rsidP="00E33902">
            <w:pPr>
              <w:pStyle w:val="TAC"/>
              <w:rPr>
                <w:lang w:eastAsia="zh-CN"/>
              </w:rPr>
            </w:pPr>
          </w:p>
        </w:tc>
        <w:tc>
          <w:tcPr>
            <w:tcW w:w="1187" w:type="dxa"/>
            <w:shd w:val="clear" w:color="auto" w:fill="auto"/>
            <w:vAlign w:val="center"/>
          </w:tcPr>
          <w:p w14:paraId="1471A6B9" w14:textId="77777777" w:rsidR="00B7655A" w:rsidRDefault="00B7655A" w:rsidP="00E33902">
            <w:pPr>
              <w:pStyle w:val="TAC"/>
              <w:rPr>
                <w:lang w:eastAsia="zh-CN"/>
              </w:rPr>
            </w:pPr>
          </w:p>
        </w:tc>
        <w:tc>
          <w:tcPr>
            <w:tcW w:w="1410" w:type="dxa"/>
            <w:shd w:val="clear" w:color="auto" w:fill="auto"/>
            <w:vAlign w:val="center"/>
          </w:tcPr>
          <w:p w14:paraId="6715C2B3" w14:textId="77777777" w:rsidR="00B7655A" w:rsidRDefault="00B7655A" w:rsidP="00E33902">
            <w:pPr>
              <w:pStyle w:val="TAC"/>
              <w:rPr>
                <w:lang w:eastAsia="zh-CN"/>
              </w:rPr>
            </w:pPr>
          </w:p>
        </w:tc>
        <w:tc>
          <w:tcPr>
            <w:tcW w:w="1343" w:type="dxa"/>
            <w:shd w:val="clear" w:color="auto" w:fill="auto"/>
            <w:vAlign w:val="center"/>
          </w:tcPr>
          <w:p w14:paraId="48DB2F68" w14:textId="77777777" w:rsidR="00B7655A" w:rsidRDefault="00B7655A" w:rsidP="00E33902">
            <w:pPr>
              <w:pStyle w:val="TAC"/>
              <w:rPr>
                <w:lang w:eastAsia="zh-CN"/>
              </w:rPr>
            </w:pPr>
          </w:p>
        </w:tc>
      </w:tr>
      <w:tr w:rsidR="00B7655A" w14:paraId="7F189896" w14:textId="77777777" w:rsidTr="00E33902">
        <w:trPr>
          <w:trHeight w:val="214"/>
          <w:jc w:val="center"/>
        </w:trPr>
        <w:tc>
          <w:tcPr>
            <w:tcW w:w="0" w:type="auto"/>
            <w:shd w:val="clear" w:color="auto" w:fill="auto"/>
            <w:vAlign w:val="center"/>
          </w:tcPr>
          <w:p w14:paraId="46951EB7" w14:textId="77777777" w:rsidR="00B7655A" w:rsidRPr="00DA024F" w:rsidRDefault="00B7655A" w:rsidP="00E33902">
            <w:pPr>
              <w:pStyle w:val="TAC"/>
              <w:rPr>
                <w:rFonts w:cs="Arial"/>
                <w:sz w:val="16"/>
                <w:szCs w:val="16"/>
                <w:lang w:eastAsia="ko-KR"/>
              </w:rPr>
            </w:pPr>
            <w:r>
              <w:rPr>
                <w:rFonts w:cs="Arial" w:hint="eastAsia"/>
                <w:sz w:val="16"/>
                <w:szCs w:val="16"/>
                <w:lang w:eastAsia="ko-KR"/>
              </w:rPr>
              <w:t>37</w:t>
            </w:r>
          </w:p>
        </w:tc>
        <w:tc>
          <w:tcPr>
            <w:tcW w:w="1250" w:type="dxa"/>
            <w:shd w:val="clear" w:color="auto" w:fill="auto"/>
          </w:tcPr>
          <w:p w14:paraId="61C8250D" w14:textId="77777777" w:rsidR="00B7655A" w:rsidRPr="006F46F8" w:rsidRDefault="00B7655A" w:rsidP="00E33902">
            <w:pPr>
              <w:pStyle w:val="TAC"/>
              <w:rPr>
                <w:lang w:eastAsia="ko-KR"/>
              </w:rPr>
            </w:pPr>
            <w:r w:rsidRPr="008C5EEB">
              <w:rPr>
                <w:rFonts w:cs="Arial"/>
                <w:sz w:val="16"/>
                <w:szCs w:val="16"/>
              </w:rPr>
              <w:t>3</w:t>
            </w:r>
          </w:p>
        </w:tc>
        <w:tc>
          <w:tcPr>
            <w:tcW w:w="1027" w:type="dxa"/>
            <w:shd w:val="clear" w:color="auto" w:fill="auto"/>
          </w:tcPr>
          <w:p w14:paraId="56424401" w14:textId="77777777" w:rsidR="00B7655A" w:rsidRPr="006F46F8" w:rsidRDefault="00B7655A" w:rsidP="00E33902">
            <w:pPr>
              <w:pStyle w:val="TAC"/>
              <w:rPr>
                <w:lang w:eastAsia="ko-KR"/>
              </w:rPr>
            </w:pPr>
            <w:r>
              <w:rPr>
                <w:rFonts w:hint="eastAsia"/>
                <w:lang w:eastAsia="ko-KR"/>
              </w:rPr>
              <w:t>2,6,7</w:t>
            </w:r>
          </w:p>
        </w:tc>
        <w:tc>
          <w:tcPr>
            <w:tcW w:w="1123" w:type="dxa"/>
            <w:shd w:val="clear" w:color="auto" w:fill="auto"/>
            <w:vAlign w:val="center"/>
          </w:tcPr>
          <w:p w14:paraId="4737C3DD"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4161C589" w14:textId="77777777" w:rsidR="00B7655A" w:rsidRDefault="00B7655A" w:rsidP="00E33902">
            <w:pPr>
              <w:pStyle w:val="TAC"/>
              <w:rPr>
                <w:lang w:eastAsia="zh-CN"/>
              </w:rPr>
            </w:pPr>
          </w:p>
        </w:tc>
        <w:tc>
          <w:tcPr>
            <w:tcW w:w="1187" w:type="dxa"/>
            <w:shd w:val="clear" w:color="auto" w:fill="auto"/>
            <w:vAlign w:val="center"/>
          </w:tcPr>
          <w:p w14:paraId="5EE3E0D9" w14:textId="77777777" w:rsidR="00B7655A" w:rsidRDefault="00B7655A" w:rsidP="00E33902">
            <w:pPr>
              <w:pStyle w:val="TAC"/>
              <w:rPr>
                <w:lang w:eastAsia="zh-CN"/>
              </w:rPr>
            </w:pPr>
          </w:p>
        </w:tc>
        <w:tc>
          <w:tcPr>
            <w:tcW w:w="1410" w:type="dxa"/>
            <w:shd w:val="clear" w:color="auto" w:fill="auto"/>
            <w:vAlign w:val="center"/>
          </w:tcPr>
          <w:p w14:paraId="6735DAFE" w14:textId="77777777" w:rsidR="00B7655A" w:rsidRDefault="00B7655A" w:rsidP="00E33902">
            <w:pPr>
              <w:pStyle w:val="TAC"/>
              <w:rPr>
                <w:lang w:eastAsia="zh-CN"/>
              </w:rPr>
            </w:pPr>
          </w:p>
        </w:tc>
        <w:tc>
          <w:tcPr>
            <w:tcW w:w="1343" w:type="dxa"/>
            <w:shd w:val="clear" w:color="auto" w:fill="auto"/>
            <w:vAlign w:val="center"/>
          </w:tcPr>
          <w:p w14:paraId="181F2D46" w14:textId="77777777" w:rsidR="00B7655A" w:rsidRDefault="00B7655A" w:rsidP="00E33902">
            <w:pPr>
              <w:pStyle w:val="TAC"/>
              <w:rPr>
                <w:lang w:eastAsia="zh-CN"/>
              </w:rPr>
            </w:pPr>
          </w:p>
        </w:tc>
      </w:tr>
      <w:tr w:rsidR="00B7655A" w14:paraId="57701223" w14:textId="77777777" w:rsidTr="00E33902">
        <w:trPr>
          <w:trHeight w:val="214"/>
          <w:jc w:val="center"/>
        </w:trPr>
        <w:tc>
          <w:tcPr>
            <w:tcW w:w="0" w:type="auto"/>
            <w:shd w:val="clear" w:color="auto" w:fill="auto"/>
            <w:vAlign w:val="center"/>
          </w:tcPr>
          <w:p w14:paraId="6DA2C19A" w14:textId="77777777" w:rsidR="00B7655A" w:rsidRPr="00DA024F" w:rsidRDefault="00B7655A" w:rsidP="00E33902">
            <w:pPr>
              <w:pStyle w:val="TAC"/>
              <w:rPr>
                <w:rFonts w:cs="Arial"/>
                <w:sz w:val="16"/>
                <w:szCs w:val="16"/>
                <w:lang w:eastAsia="ko-KR"/>
              </w:rPr>
            </w:pPr>
            <w:r>
              <w:rPr>
                <w:rFonts w:cs="Arial" w:hint="eastAsia"/>
                <w:sz w:val="16"/>
                <w:szCs w:val="16"/>
                <w:lang w:eastAsia="ko-KR"/>
              </w:rPr>
              <w:t>38</w:t>
            </w:r>
          </w:p>
        </w:tc>
        <w:tc>
          <w:tcPr>
            <w:tcW w:w="1250" w:type="dxa"/>
            <w:shd w:val="clear" w:color="auto" w:fill="auto"/>
          </w:tcPr>
          <w:p w14:paraId="17EA2EC1" w14:textId="77777777" w:rsidR="00B7655A" w:rsidRDefault="00B7655A" w:rsidP="00E33902">
            <w:pPr>
              <w:pStyle w:val="TAC"/>
              <w:rPr>
                <w:lang w:eastAsia="zh-CN"/>
              </w:rPr>
            </w:pPr>
            <w:r w:rsidRPr="008C5EEB">
              <w:rPr>
                <w:rFonts w:cs="Arial"/>
                <w:sz w:val="16"/>
                <w:szCs w:val="16"/>
              </w:rPr>
              <w:t>3</w:t>
            </w:r>
          </w:p>
        </w:tc>
        <w:tc>
          <w:tcPr>
            <w:tcW w:w="1027" w:type="dxa"/>
            <w:shd w:val="clear" w:color="auto" w:fill="auto"/>
          </w:tcPr>
          <w:p w14:paraId="0E1054B1" w14:textId="77777777" w:rsidR="00B7655A" w:rsidRPr="006F46F8" w:rsidRDefault="00B7655A" w:rsidP="00E33902">
            <w:pPr>
              <w:pStyle w:val="TAC"/>
              <w:rPr>
                <w:lang w:eastAsia="ko-KR"/>
              </w:rPr>
            </w:pPr>
            <w:r>
              <w:rPr>
                <w:rFonts w:hint="eastAsia"/>
                <w:lang w:eastAsia="ko-KR"/>
              </w:rPr>
              <w:t>0,1,8,9</w:t>
            </w:r>
          </w:p>
        </w:tc>
        <w:tc>
          <w:tcPr>
            <w:tcW w:w="1123" w:type="dxa"/>
            <w:shd w:val="clear" w:color="auto" w:fill="auto"/>
            <w:vAlign w:val="center"/>
          </w:tcPr>
          <w:p w14:paraId="238DD515"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133444BF" w14:textId="77777777" w:rsidR="00B7655A" w:rsidRDefault="00B7655A" w:rsidP="00E33902">
            <w:pPr>
              <w:pStyle w:val="TAC"/>
              <w:rPr>
                <w:lang w:eastAsia="zh-CN"/>
              </w:rPr>
            </w:pPr>
          </w:p>
        </w:tc>
        <w:tc>
          <w:tcPr>
            <w:tcW w:w="1187" w:type="dxa"/>
            <w:shd w:val="clear" w:color="auto" w:fill="auto"/>
            <w:vAlign w:val="center"/>
          </w:tcPr>
          <w:p w14:paraId="573E1D1D" w14:textId="77777777" w:rsidR="00B7655A" w:rsidRDefault="00B7655A" w:rsidP="00E33902">
            <w:pPr>
              <w:pStyle w:val="TAC"/>
              <w:rPr>
                <w:lang w:eastAsia="zh-CN"/>
              </w:rPr>
            </w:pPr>
          </w:p>
        </w:tc>
        <w:tc>
          <w:tcPr>
            <w:tcW w:w="1410" w:type="dxa"/>
            <w:shd w:val="clear" w:color="auto" w:fill="auto"/>
            <w:vAlign w:val="center"/>
          </w:tcPr>
          <w:p w14:paraId="04EFD78D" w14:textId="77777777" w:rsidR="00B7655A" w:rsidRDefault="00B7655A" w:rsidP="00E33902">
            <w:pPr>
              <w:pStyle w:val="TAC"/>
              <w:rPr>
                <w:lang w:eastAsia="zh-CN"/>
              </w:rPr>
            </w:pPr>
          </w:p>
        </w:tc>
        <w:tc>
          <w:tcPr>
            <w:tcW w:w="1343" w:type="dxa"/>
            <w:shd w:val="clear" w:color="auto" w:fill="auto"/>
            <w:vAlign w:val="center"/>
          </w:tcPr>
          <w:p w14:paraId="002CF2ED" w14:textId="77777777" w:rsidR="00B7655A" w:rsidRDefault="00B7655A" w:rsidP="00E33902">
            <w:pPr>
              <w:pStyle w:val="TAC"/>
              <w:rPr>
                <w:lang w:eastAsia="zh-CN"/>
              </w:rPr>
            </w:pPr>
          </w:p>
        </w:tc>
      </w:tr>
      <w:tr w:rsidR="00B7655A" w14:paraId="4CC66859" w14:textId="77777777" w:rsidTr="00E33902">
        <w:trPr>
          <w:trHeight w:val="214"/>
          <w:jc w:val="center"/>
        </w:trPr>
        <w:tc>
          <w:tcPr>
            <w:tcW w:w="0" w:type="auto"/>
            <w:shd w:val="clear" w:color="auto" w:fill="auto"/>
            <w:vAlign w:val="center"/>
          </w:tcPr>
          <w:p w14:paraId="0174B0B9" w14:textId="77777777" w:rsidR="00B7655A" w:rsidRPr="00DA024F" w:rsidRDefault="00B7655A" w:rsidP="00E33902">
            <w:pPr>
              <w:pStyle w:val="TAC"/>
              <w:rPr>
                <w:rFonts w:cs="Arial"/>
                <w:sz w:val="16"/>
                <w:szCs w:val="16"/>
                <w:lang w:eastAsia="ko-KR"/>
              </w:rPr>
            </w:pPr>
            <w:r>
              <w:rPr>
                <w:rFonts w:cs="Arial" w:hint="eastAsia"/>
                <w:sz w:val="16"/>
                <w:szCs w:val="16"/>
                <w:lang w:eastAsia="ko-KR"/>
              </w:rPr>
              <w:t>39</w:t>
            </w:r>
          </w:p>
        </w:tc>
        <w:tc>
          <w:tcPr>
            <w:tcW w:w="1250" w:type="dxa"/>
            <w:shd w:val="clear" w:color="auto" w:fill="auto"/>
          </w:tcPr>
          <w:p w14:paraId="74AC4933" w14:textId="77777777" w:rsidR="00B7655A" w:rsidRDefault="00B7655A" w:rsidP="00E33902">
            <w:pPr>
              <w:pStyle w:val="TAC"/>
              <w:rPr>
                <w:lang w:eastAsia="zh-CN"/>
              </w:rPr>
            </w:pPr>
            <w:r w:rsidRPr="008C5EEB">
              <w:rPr>
                <w:rFonts w:cs="Arial"/>
                <w:sz w:val="16"/>
                <w:szCs w:val="16"/>
              </w:rPr>
              <w:t>3</w:t>
            </w:r>
          </w:p>
        </w:tc>
        <w:tc>
          <w:tcPr>
            <w:tcW w:w="1027" w:type="dxa"/>
            <w:shd w:val="clear" w:color="auto" w:fill="auto"/>
          </w:tcPr>
          <w:p w14:paraId="108118E0" w14:textId="77777777" w:rsidR="00B7655A" w:rsidRPr="006F46F8" w:rsidRDefault="00B7655A" w:rsidP="00E33902">
            <w:pPr>
              <w:pStyle w:val="TAC"/>
              <w:rPr>
                <w:lang w:eastAsia="ko-KR"/>
              </w:rPr>
            </w:pPr>
            <w:r>
              <w:rPr>
                <w:rFonts w:hint="eastAsia"/>
                <w:lang w:eastAsia="ko-KR"/>
              </w:rPr>
              <w:t>2,3,6,7</w:t>
            </w:r>
          </w:p>
        </w:tc>
        <w:tc>
          <w:tcPr>
            <w:tcW w:w="1123" w:type="dxa"/>
            <w:shd w:val="clear" w:color="auto" w:fill="auto"/>
            <w:vAlign w:val="center"/>
          </w:tcPr>
          <w:p w14:paraId="43A4053E" w14:textId="77777777" w:rsidR="00B7655A" w:rsidRPr="00DA024F" w:rsidRDefault="00B7655A" w:rsidP="00E33902">
            <w:pPr>
              <w:pStyle w:val="TAC"/>
              <w:rPr>
                <w:lang w:eastAsia="ko-KR"/>
              </w:rPr>
            </w:pPr>
            <w:r>
              <w:rPr>
                <w:rFonts w:cs="Arial" w:hint="eastAsia"/>
                <w:sz w:val="16"/>
                <w:szCs w:val="16"/>
                <w:lang w:eastAsia="ko-KR"/>
              </w:rPr>
              <w:t>2</w:t>
            </w:r>
          </w:p>
        </w:tc>
        <w:tc>
          <w:tcPr>
            <w:tcW w:w="694" w:type="dxa"/>
            <w:shd w:val="clear" w:color="auto" w:fill="auto"/>
            <w:vAlign w:val="center"/>
          </w:tcPr>
          <w:p w14:paraId="0669FA63" w14:textId="77777777" w:rsidR="00B7655A" w:rsidRDefault="00B7655A" w:rsidP="00E33902">
            <w:pPr>
              <w:pStyle w:val="TAC"/>
              <w:rPr>
                <w:lang w:eastAsia="zh-CN"/>
              </w:rPr>
            </w:pPr>
          </w:p>
        </w:tc>
        <w:tc>
          <w:tcPr>
            <w:tcW w:w="1187" w:type="dxa"/>
            <w:shd w:val="clear" w:color="auto" w:fill="auto"/>
            <w:vAlign w:val="center"/>
          </w:tcPr>
          <w:p w14:paraId="2AB759CB" w14:textId="77777777" w:rsidR="00B7655A" w:rsidRDefault="00B7655A" w:rsidP="00E33902">
            <w:pPr>
              <w:pStyle w:val="TAC"/>
              <w:rPr>
                <w:lang w:eastAsia="zh-CN"/>
              </w:rPr>
            </w:pPr>
          </w:p>
        </w:tc>
        <w:tc>
          <w:tcPr>
            <w:tcW w:w="1410" w:type="dxa"/>
            <w:shd w:val="clear" w:color="auto" w:fill="auto"/>
            <w:vAlign w:val="center"/>
          </w:tcPr>
          <w:p w14:paraId="56FC9291" w14:textId="77777777" w:rsidR="00B7655A" w:rsidRDefault="00B7655A" w:rsidP="00E33902">
            <w:pPr>
              <w:pStyle w:val="TAC"/>
              <w:rPr>
                <w:lang w:eastAsia="zh-CN"/>
              </w:rPr>
            </w:pPr>
          </w:p>
        </w:tc>
        <w:tc>
          <w:tcPr>
            <w:tcW w:w="1343" w:type="dxa"/>
            <w:shd w:val="clear" w:color="auto" w:fill="auto"/>
            <w:vAlign w:val="center"/>
          </w:tcPr>
          <w:p w14:paraId="328FAC01" w14:textId="77777777" w:rsidR="00B7655A" w:rsidRDefault="00B7655A" w:rsidP="00E33902">
            <w:pPr>
              <w:pStyle w:val="TAC"/>
              <w:rPr>
                <w:lang w:eastAsia="zh-CN"/>
              </w:rPr>
            </w:pPr>
          </w:p>
        </w:tc>
      </w:tr>
      <w:tr w:rsidR="00B7655A" w14:paraId="77800FF3" w14:textId="77777777" w:rsidTr="00E33902">
        <w:trPr>
          <w:trHeight w:val="214"/>
          <w:jc w:val="center"/>
        </w:trPr>
        <w:tc>
          <w:tcPr>
            <w:tcW w:w="0" w:type="auto"/>
            <w:shd w:val="clear" w:color="auto" w:fill="auto"/>
            <w:vAlign w:val="center"/>
          </w:tcPr>
          <w:p w14:paraId="729DEAD5" w14:textId="77777777" w:rsidR="00B7655A" w:rsidRDefault="00B7655A" w:rsidP="00E33902">
            <w:pPr>
              <w:pStyle w:val="TAC"/>
              <w:rPr>
                <w:rFonts w:cs="Arial"/>
                <w:sz w:val="16"/>
                <w:szCs w:val="16"/>
                <w:lang w:eastAsia="zh-CN"/>
              </w:rPr>
            </w:pPr>
            <w:r>
              <w:rPr>
                <w:rFonts w:cs="Arial" w:hint="eastAsia"/>
                <w:sz w:val="16"/>
                <w:szCs w:val="16"/>
                <w:lang w:eastAsia="ko-KR"/>
              </w:rPr>
              <w:t>40</w:t>
            </w:r>
            <w:r w:rsidRPr="00100540">
              <w:rPr>
                <w:rFonts w:cs="Arial"/>
                <w:sz w:val="16"/>
                <w:szCs w:val="16"/>
              </w:rPr>
              <w:t>-63</w:t>
            </w:r>
          </w:p>
        </w:tc>
        <w:tc>
          <w:tcPr>
            <w:tcW w:w="1250" w:type="dxa"/>
            <w:shd w:val="clear" w:color="auto" w:fill="auto"/>
            <w:vAlign w:val="center"/>
          </w:tcPr>
          <w:p w14:paraId="2F46D8AD"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4BF342E2"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4E59B05E" w14:textId="77777777" w:rsidR="00B7655A" w:rsidRPr="00013013" w:rsidRDefault="00B7655A" w:rsidP="00E33902">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61CFDEF0" w14:textId="77777777" w:rsidR="00B7655A" w:rsidRDefault="00B7655A" w:rsidP="00E33902">
            <w:pPr>
              <w:pStyle w:val="TAC"/>
              <w:rPr>
                <w:lang w:eastAsia="zh-CN"/>
              </w:rPr>
            </w:pPr>
          </w:p>
        </w:tc>
        <w:tc>
          <w:tcPr>
            <w:tcW w:w="1187" w:type="dxa"/>
            <w:shd w:val="clear" w:color="auto" w:fill="auto"/>
            <w:vAlign w:val="center"/>
          </w:tcPr>
          <w:p w14:paraId="7EA88064" w14:textId="77777777" w:rsidR="00B7655A" w:rsidRDefault="00B7655A" w:rsidP="00E33902">
            <w:pPr>
              <w:pStyle w:val="TAC"/>
              <w:rPr>
                <w:lang w:eastAsia="zh-CN"/>
              </w:rPr>
            </w:pPr>
          </w:p>
        </w:tc>
        <w:tc>
          <w:tcPr>
            <w:tcW w:w="1410" w:type="dxa"/>
            <w:shd w:val="clear" w:color="auto" w:fill="auto"/>
            <w:vAlign w:val="center"/>
          </w:tcPr>
          <w:p w14:paraId="2152690D" w14:textId="77777777" w:rsidR="00B7655A" w:rsidRDefault="00B7655A" w:rsidP="00E33902">
            <w:pPr>
              <w:pStyle w:val="TAC"/>
              <w:rPr>
                <w:lang w:eastAsia="zh-CN"/>
              </w:rPr>
            </w:pPr>
          </w:p>
        </w:tc>
        <w:tc>
          <w:tcPr>
            <w:tcW w:w="1343" w:type="dxa"/>
            <w:shd w:val="clear" w:color="auto" w:fill="auto"/>
            <w:vAlign w:val="center"/>
          </w:tcPr>
          <w:p w14:paraId="7194E0C6" w14:textId="77777777" w:rsidR="00B7655A" w:rsidRDefault="00B7655A" w:rsidP="00E33902">
            <w:pPr>
              <w:pStyle w:val="TAC"/>
              <w:rPr>
                <w:lang w:eastAsia="zh-CN"/>
              </w:rPr>
            </w:pPr>
          </w:p>
        </w:tc>
      </w:tr>
    </w:tbl>
    <w:p w14:paraId="6AF68001" w14:textId="77777777" w:rsidR="007E4533" w:rsidRDefault="007E4533" w:rsidP="007E4533">
      <w:pPr>
        <w:pStyle w:val="2"/>
      </w:pPr>
      <w:r>
        <w:t>PDCCH design for NC-JT</w:t>
      </w:r>
    </w:p>
    <w:p w14:paraId="0D9984DA" w14:textId="77777777" w:rsidR="007E4533" w:rsidRPr="00E849EC" w:rsidRDefault="007E4533" w:rsidP="007E453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58A549E" w14:textId="77777777" w:rsidR="007E4533" w:rsidRDefault="007E4533" w:rsidP="007E4533">
      <w:pPr>
        <w:pStyle w:val="maintext"/>
        <w:ind w:firstLine="400"/>
      </w:pPr>
      <w:r>
        <w:rPr>
          <w:rFonts w:hint="eastAsia"/>
        </w:rPr>
        <w:t xml:space="preserve">Although flexible </w:t>
      </w:r>
      <w:r>
        <w:t>dynamic indication on RA, TCI, and/or MCS, etc., can provide higher performance gains, it is more or less impossible to have such flexibility in case of single PDCCH based NC-JT due to the PDCCH coverage. However, at least for the non-coverage-limited UEs a similar way with multiple PDCCH based NC-JT can be applied for single PDCCH cases as well. For instance, multiple PDSCH for NC-JT can be allocated by two-level DCI (DCI1, DCI2). In this example, the first-level DCI (DCI1) contains the TRP-specific information for the first TRP (e.g. MCS and HARQ related info.) and shared information across TRPs (e.g. CFI or BWP indication). On the other hand, the second-level DCI (DCI2) indicates the TRP-specific information for the other cooperative TRPs. This is akin to two-part UCI in Rel. 15. For instance, the payload of DCI1 can be fixed and that of DCI2 can change dynamically. The information about payload (e.g. number of TRPs) of DCI2 can be included in DCI1. The UE decodes DCI1, and upon successful decoding, knows the payload of DCI2.</w:t>
      </w:r>
    </w:p>
    <w:p w14:paraId="7EEC5432" w14:textId="0A6A3211" w:rsidR="007E4533" w:rsidRPr="007E4533" w:rsidRDefault="007E4533" w:rsidP="007E4533">
      <w:pPr>
        <w:pStyle w:val="maintext"/>
        <w:ind w:firstLineChars="0" w:firstLine="0"/>
        <w:rPr>
          <w:b/>
        </w:rPr>
      </w:pPr>
      <w:r w:rsidRPr="003A6D8E">
        <w:rPr>
          <w:b/>
        </w:rPr>
        <w:t xml:space="preserve">Proposal </w:t>
      </w:r>
      <w:r w:rsidR="00B33375">
        <w:rPr>
          <w:b/>
        </w:rPr>
        <w:t>10</w:t>
      </w:r>
      <w:r w:rsidRPr="003A6D8E">
        <w:rPr>
          <w:b/>
        </w:rPr>
        <w:t xml:space="preserve">: </w:t>
      </w:r>
      <w:r>
        <w:rPr>
          <w:b/>
        </w:rPr>
        <w:t>Support two-level</w:t>
      </w:r>
      <w:r w:rsidRPr="00AC5D95">
        <w:rPr>
          <w:b/>
        </w:rPr>
        <w:t xml:space="preserve"> DCIs</w:t>
      </w:r>
      <w:r>
        <w:rPr>
          <w:b/>
        </w:rPr>
        <w:t xml:space="preserve"> for single PDCCH based NC-JT at least for </w:t>
      </w:r>
      <w:r w:rsidRPr="000D0932">
        <w:rPr>
          <w:b/>
        </w:rPr>
        <w:t>non-coverage-limited UEs</w:t>
      </w:r>
    </w:p>
    <w:p w14:paraId="34EEB480" w14:textId="1E60B429" w:rsidR="00543021" w:rsidRDefault="001B4C80" w:rsidP="00A81853">
      <w:pPr>
        <w:pStyle w:val="1"/>
      </w:pPr>
      <w:r>
        <w:t>UCI/CSI</w:t>
      </w:r>
      <w:r w:rsidR="003B39DF">
        <w:t>/RS</w:t>
      </w:r>
      <w:r>
        <w:t xml:space="preserve"> </w:t>
      </w:r>
      <w:r w:rsidRPr="001B4C80">
        <w:t>design</w:t>
      </w:r>
      <w:r>
        <w:t xml:space="preserve"> for NC-JT</w:t>
      </w:r>
    </w:p>
    <w:p w14:paraId="155A43EA" w14:textId="34D45C02" w:rsidR="00724BEA" w:rsidRDefault="00724BEA" w:rsidP="00A81853">
      <w:pPr>
        <w:pStyle w:val="2"/>
      </w:pPr>
      <w:r>
        <w:t xml:space="preserve">HARQ </w:t>
      </w:r>
      <w:r>
        <w:rPr>
          <w:rFonts w:hint="eastAsia"/>
        </w:rPr>
        <w:t xml:space="preserve">ACK/NACK </w:t>
      </w:r>
      <w:r>
        <w:t>enhancements</w:t>
      </w:r>
    </w:p>
    <w:p w14:paraId="3ACE62D2" w14:textId="2DA52227" w:rsidR="0030447F" w:rsidRDefault="00D8613E" w:rsidP="0030447F">
      <w:pPr>
        <w:pStyle w:val="maintext"/>
        <w:ind w:firstLine="400"/>
      </w:pPr>
      <w:r>
        <w:t>As the first step to study HARQ ACK/NACK enhancements for NC-JT</w:t>
      </w:r>
      <w:r w:rsidR="000D2BF5">
        <w:t>, which include HARQ-ACK codebook design, PUCCH resource allocation, etc.</w:t>
      </w:r>
      <w:r>
        <w:t xml:space="preserve">, it would be beneficial </w:t>
      </w:r>
      <w:r w:rsidR="000D2BF5">
        <w:t xml:space="preserve">to list possible </w:t>
      </w:r>
      <w:r w:rsidR="00437EAE">
        <w:t>operation sc</w:t>
      </w:r>
      <w:r w:rsidR="00AC2632">
        <w:t xml:space="preserve">enarios. </w:t>
      </w:r>
      <w:r w:rsidR="003575AA">
        <w:t xml:space="preserve">Under the </w:t>
      </w:r>
      <w:r w:rsidR="008D63B2">
        <w:t>understanding</w:t>
      </w:r>
      <w:r w:rsidR="003575AA">
        <w:t xml:space="preserve"> that</w:t>
      </w:r>
      <w:r w:rsidR="008D63B2">
        <w:t xml:space="preserve"> support of</w:t>
      </w:r>
      <w:r w:rsidR="003575AA">
        <w:t xml:space="preserve"> </w:t>
      </w:r>
      <w:r w:rsidR="008D63B2">
        <w:t>multiple PUCCH for higher reliability is in the work scope</w:t>
      </w:r>
      <w:r w:rsidR="00E917E4">
        <w:t xml:space="preserve">, the following four options are available as depicted in </w:t>
      </w:r>
      <w:r w:rsidR="00E917E4">
        <w:fldChar w:fldCharType="begin"/>
      </w:r>
      <w:r w:rsidR="00E917E4">
        <w:instrText xml:space="preserve"> REF _Ref534905040 \h </w:instrText>
      </w:r>
      <w:r w:rsidR="00E917E4">
        <w:fldChar w:fldCharType="separate"/>
      </w:r>
      <w:r w:rsidR="000155F3">
        <w:t xml:space="preserve">Figure </w:t>
      </w:r>
      <w:r w:rsidR="000155F3">
        <w:rPr>
          <w:noProof/>
        </w:rPr>
        <w:t>1</w:t>
      </w:r>
      <w:r w:rsidR="00E917E4">
        <w:fldChar w:fldCharType="end"/>
      </w:r>
      <w:r w:rsidR="00E917E4">
        <w:t>:</w:t>
      </w:r>
    </w:p>
    <w:p w14:paraId="2711B9E1" w14:textId="4DF3B87D" w:rsidR="00F24D0F" w:rsidRPr="00E917E4" w:rsidRDefault="00E917E4" w:rsidP="00CE7821">
      <w:pPr>
        <w:pStyle w:val="bulletlevel1"/>
      </w:pPr>
      <w:r w:rsidRPr="005B7631">
        <w:rPr>
          <w:rFonts w:eastAsiaTheme="minorEastAsia"/>
          <w:b/>
          <w:lang w:eastAsia="ko-KR"/>
        </w:rPr>
        <w:t>Option 1 (</w:t>
      </w:r>
      <w:r w:rsidRPr="005B7631">
        <w:rPr>
          <w:rFonts w:eastAsiaTheme="minorEastAsia" w:hint="eastAsia"/>
          <w:b/>
          <w:lang w:eastAsia="ko-KR"/>
        </w:rPr>
        <w:t>Single PDCCH and single PUCCH</w:t>
      </w:r>
      <w:r w:rsidRPr="005B7631">
        <w:rPr>
          <w:rFonts w:eastAsiaTheme="minorEastAsia"/>
          <w:b/>
          <w:lang w:eastAsia="ko-KR"/>
        </w:rPr>
        <w:t>)</w:t>
      </w:r>
      <w:r w:rsidRPr="005B7631">
        <w:rPr>
          <w:rFonts w:eastAsiaTheme="minorEastAsia"/>
          <w:lang w:eastAsia="ko-KR"/>
        </w:rPr>
        <w:t xml:space="preserve">: </w:t>
      </w:r>
      <w:r w:rsidR="005B7631" w:rsidRPr="005B7631">
        <w:rPr>
          <w:rFonts w:eastAsiaTheme="minorEastAsia"/>
          <w:lang w:eastAsia="ko-KR"/>
        </w:rPr>
        <w:t xml:space="preserve">Single PDCCH schedules </w:t>
      </w:r>
      <w:r w:rsidR="00D552A7">
        <w:rPr>
          <w:rFonts w:eastAsiaTheme="minorEastAsia"/>
          <w:lang w:eastAsia="ko-KR"/>
        </w:rPr>
        <w:t>multiple</w:t>
      </w:r>
      <w:r w:rsidR="005B7631" w:rsidRPr="005B7631">
        <w:rPr>
          <w:rFonts w:eastAsiaTheme="minorEastAsia"/>
          <w:lang w:eastAsia="ko-KR"/>
        </w:rPr>
        <w:t xml:space="preserve"> PDSCH</w:t>
      </w:r>
      <w:r w:rsidR="00D552A7">
        <w:rPr>
          <w:rFonts w:eastAsiaTheme="minorEastAsia"/>
          <w:lang w:eastAsia="ko-KR"/>
        </w:rPr>
        <w:t>s</w:t>
      </w:r>
      <w:r w:rsidR="005B7631" w:rsidRPr="005B7631">
        <w:rPr>
          <w:rFonts w:eastAsiaTheme="minorEastAsia"/>
          <w:lang w:eastAsia="ko-KR"/>
        </w:rPr>
        <w:t xml:space="preserve"> where separate </w:t>
      </w:r>
      <w:r w:rsidR="00D552A7">
        <w:rPr>
          <w:rFonts w:eastAsiaTheme="minorEastAsia"/>
          <w:lang w:eastAsia="ko-KR"/>
        </w:rPr>
        <w:t>CWs</w:t>
      </w:r>
      <w:r w:rsidR="005B7631" w:rsidRPr="005B7631">
        <w:rPr>
          <w:rFonts w:eastAsiaTheme="minorEastAsia"/>
          <w:lang w:eastAsia="ko-KR"/>
        </w:rPr>
        <w:t xml:space="preserve"> are transmitted from separate TRPs. </w:t>
      </w:r>
      <w:r w:rsidR="005B7631">
        <w:rPr>
          <w:rFonts w:eastAsiaTheme="minorEastAsia"/>
          <w:lang w:eastAsia="ko-KR"/>
        </w:rPr>
        <w:t xml:space="preserve">Also, it is expected that </w:t>
      </w:r>
      <w:r w:rsidR="005B7631" w:rsidRPr="005B7631">
        <w:rPr>
          <w:rFonts w:eastAsiaTheme="minorEastAsia"/>
          <w:lang w:val="en-GB" w:eastAsia="ko-KR"/>
        </w:rPr>
        <w:t>HARQ-ACK information is transmitted to the serving TRP with joint HARQ-ACK payload</w:t>
      </w:r>
      <w:r w:rsidR="005B7631">
        <w:rPr>
          <w:rFonts w:eastAsiaTheme="minorEastAsia"/>
          <w:lang w:val="en-GB" w:eastAsia="ko-KR"/>
        </w:rPr>
        <w:t>.</w:t>
      </w:r>
      <w:r w:rsidR="00CE690F">
        <w:rPr>
          <w:rFonts w:eastAsiaTheme="minorEastAsia"/>
          <w:lang w:val="en-GB" w:eastAsia="ko-KR"/>
        </w:rPr>
        <w:t xml:space="preserve"> This scenario is the base line for single PDCCH based NC-JT.</w:t>
      </w:r>
    </w:p>
    <w:p w14:paraId="7B401C49" w14:textId="264F7253" w:rsidR="00E917E4" w:rsidRPr="00E917E4" w:rsidRDefault="00E917E4" w:rsidP="00734AAC">
      <w:pPr>
        <w:pStyle w:val="bulletlevel1"/>
      </w:pPr>
      <w:r w:rsidRPr="00734AAC">
        <w:rPr>
          <w:rFonts w:eastAsiaTheme="minorEastAsia"/>
          <w:b/>
          <w:lang w:eastAsia="ko-KR"/>
        </w:rPr>
        <w:t>Option 2 (Multiple</w:t>
      </w:r>
      <w:r w:rsidRPr="00734AAC">
        <w:rPr>
          <w:rFonts w:eastAsiaTheme="minorEastAsia" w:hint="eastAsia"/>
          <w:b/>
          <w:lang w:eastAsia="ko-KR"/>
        </w:rPr>
        <w:t xml:space="preserve"> PDCCH and single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w:t>
      </w:r>
      <w:r w:rsidR="00D552A7">
        <w:rPr>
          <w:rFonts w:eastAsiaTheme="minorEastAsia"/>
          <w:lang w:eastAsia="ko-KR"/>
        </w:rPr>
        <w:t>schedule</w:t>
      </w:r>
      <w:r w:rsidR="00734AAC" w:rsidRPr="00734AAC">
        <w:rPr>
          <w:rFonts w:eastAsiaTheme="minorEastAsia"/>
          <w:lang w:eastAsia="ko-KR"/>
        </w:rPr>
        <w:t xml:space="preserve"> </w:t>
      </w:r>
      <w:r w:rsidR="00D552A7">
        <w:rPr>
          <w:rFonts w:eastAsiaTheme="minorEastAsia"/>
          <w:lang w:eastAsia="ko-KR"/>
        </w:rPr>
        <w:t>each</w:t>
      </w:r>
      <w:r w:rsidR="00734AAC" w:rsidRPr="00734AAC">
        <w:rPr>
          <w:rFonts w:eastAsiaTheme="minorEastAsia"/>
          <w:lang w:eastAsia="ko-KR"/>
        </w:rPr>
        <w:t xml:space="preserve"> 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 xml:space="preserve">HARQ-ACK information </w:t>
      </w:r>
      <w:r w:rsidR="00734AAC">
        <w:rPr>
          <w:rFonts w:eastAsiaTheme="minorEastAsia"/>
          <w:lang w:val="en-GB" w:eastAsia="ko-KR"/>
        </w:rPr>
        <w:t>can be</w:t>
      </w:r>
      <w:r w:rsidR="00734AAC" w:rsidRPr="00734AAC">
        <w:rPr>
          <w:rFonts w:eastAsiaTheme="minorEastAsia"/>
          <w:lang w:val="en-GB" w:eastAsia="ko-KR"/>
        </w:rPr>
        <w:t xml:space="preserve"> transmitted to the serving TRP with joint HARQ-ACK payload</w:t>
      </w:r>
      <w:r w:rsidR="00734AAC">
        <w:rPr>
          <w:rFonts w:eastAsiaTheme="minorEastAsia"/>
          <w:lang w:val="en-GB" w:eastAsia="ko-KR"/>
        </w:rPr>
        <w:t>.</w:t>
      </w:r>
      <w:r w:rsidR="009474F0">
        <w:rPr>
          <w:rFonts w:eastAsiaTheme="minorEastAsia"/>
          <w:lang w:val="en-GB" w:eastAsia="ko-KR"/>
        </w:rPr>
        <w:t xml:space="preserve"> This scenario could be beneficial </w:t>
      </w:r>
      <w:r w:rsidR="00E00439">
        <w:rPr>
          <w:rFonts w:eastAsiaTheme="minorEastAsia"/>
          <w:lang w:val="en-GB" w:eastAsia="ko-KR"/>
        </w:rPr>
        <w:t xml:space="preserve">to reduce UL PUCCH </w:t>
      </w:r>
      <w:r w:rsidR="00BB5F6F">
        <w:rPr>
          <w:rFonts w:eastAsiaTheme="minorEastAsia"/>
          <w:lang w:val="en-GB" w:eastAsia="ko-KR"/>
        </w:rPr>
        <w:t xml:space="preserve">resource overhead and/or UE complexity to transmit different PUCCHs potentially associated with different </w:t>
      </w:r>
      <w:r w:rsidR="00CE690F">
        <w:rPr>
          <w:rFonts w:eastAsiaTheme="minorEastAsia"/>
          <w:lang w:val="en-GB" w:eastAsia="ko-KR"/>
        </w:rPr>
        <w:t>spatial relation information.</w:t>
      </w:r>
      <w:r w:rsidR="00734AAC">
        <w:rPr>
          <w:rFonts w:eastAsiaTheme="minorEastAsia"/>
          <w:lang w:val="en-GB" w:eastAsia="ko-KR"/>
        </w:rPr>
        <w:t xml:space="preserve"> One potential issue from this option is that </w:t>
      </w:r>
      <w:r w:rsidR="00734AAC" w:rsidRPr="00734AAC">
        <w:rPr>
          <w:rFonts w:eastAsiaTheme="minorEastAsia"/>
          <w:lang w:val="en-GB" w:eastAsia="ko-KR"/>
        </w:rPr>
        <w:t xml:space="preserve">Type-2 HARQ-ACK codebook (dynamic CB) has no redundancy for NC-JT case since </w:t>
      </w:r>
      <w:r w:rsidR="00734AAC">
        <w:rPr>
          <w:rFonts w:eastAsiaTheme="minorEastAsia"/>
          <w:lang w:val="en-GB" w:eastAsia="ko-KR"/>
        </w:rPr>
        <w:t>codebook size is managed by DAI</w:t>
      </w:r>
      <w:r w:rsidR="00734AAC" w:rsidRPr="00734AAC">
        <w:rPr>
          <w:rFonts w:eastAsiaTheme="minorEastAsia"/>
          <w:lang w:val="en-GB" w:eastAsia="ko-KR"/>
        </w:rPr>
        <w:t xml:space="preserve"> in DCI</w:t>
      </w:r>
      <w:r w:rsidR="00734AAC">
        <w:rPr>
          <w:rFonts w:eastAsiaTheme="minorEastAsia"/>
          <w:lang w:val="en-GB" w:eastAsia="ko-KR"/>
        </w:rPr>
        <w:t>.</w:t>
      </w:r>
    </w:p>
    <w:p w14:paraId="7BE9465F" w14:textId="76D5C8DC" w:rsidR="00E917E4" w:rsidRPr="00E917E4" w:rsidRDefault="00E917E4" w:rsidP="0017658F">
      <w:pPr>
        <w:pStyle w:val="bulletlevel1"/>
      </w:pPr>
      <w:r w:rsidRPr="00734AAC">
        <w:rPr>
          <w:rFonts w:eastAsiaTheme="minorEastAsia"/>
          <w:b/>
          <w:lang w:eastAsia="ko-KR"/>
        </w:rPr>
        <w:t>Option 3 (Multiple</w:t>
      </w:r>
      <w:r w:rsidRPr="00734AAC">
        <w:rPr>
          <w:rFonts w:eastAsiaTheme="minorEastAsia" w:hint="eastAsia"/>
          <w:b/>
          <w:lang w:eastAsia="ko-KR"/>
        </w:rPr>
        <w:t xml:space="preserve"> PDCCH and </w:t>
      </w:r>
      <w:r w:rsidRPr="00734AAC">
        <w:rPr>
          <w:rFonts w:eastAsiaTheme="minorEastAsia"/>
          <w:b/>
          <w:lang w:eastAsia="ko-KR"/>
        </w:rPr>
        <w:t>multiple</w:t>
      </w:r>
      <w:r w:rsidRPr="00734AAC">
        <w:rPr>
          <w:rFonts w:eastAsiaTheme="minorEastAsia" w:hint="eastAsia"/>
          <w:b/>
          <w:lang w:eastAsia="ko-KR"/>
        </w:rPr>
        <w:t xml:space="preserv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schedul</w:t>
      </w:r>
      <w:r w:rsidR="00D552A7">
        <w:rPr>
          <w:rFonts w:eastAsiaTheme="minorEastAsia"/>
          <w:lang w:eastAsia="ko-KR"/>
        </w:rPr>
        <w:t>e</w:t>
      </w:r>
      <w:r w:rsidR="00734AAC" w:rsidRPr="00734AAC">
        <w:rPr>
          <w:rFonts w:eastAsiaTheme="minorEastAsia"/>
          <w:lang w:eastAsia="ko-KR"/>
        </w:rPr>
        <w:t xml:space="preserve"> </w:t>
      </w:r>
      <w:r w:rsidR="00D552A7">
        <w:rPr>
          <w:rFonts w:eastAsiaTheme="minorEastAsia"/>
          <w:lang w:eastAsia="ko-KR"/>
        </w:rPr>
        <w:t xml:space="preserve">each </w:t>
      </w:r>
      <w:r w:rsidR="00734AAC" w:rsidRPr="00734AAC">
        <w:rPr>
          <w:rFonts w:eastAsiaTheme="minorEastAsia"/>
          <w:lang w:eastAsia="ko-KR"/>
        </w:rPr>
        <w:t>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HARQ-ACK transmissions to the different TRPs are scheduled in the same slot (different OFDM symbols or different antennas/panels)</w:t>
      </w:r>
      <w:r w:rsidR="00734AAC">
        <w:rPr>
          <w:rFonts w:eastAsiaTheme="minorEastAsia"/>
          <w:lang w:val="en-GB" w:eastAsia="ko-KR"/>
        </w:rPr>
        <w:t>.</w:t>
      </w:r>
      <w:r w:rsidR="0051485E">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51485E">
        <w:rPr>
          <w:rFonts w:eastAsiaTheme="minorEastAsia"/>
          <w:lang w:val="en-GB" w:eastAsia="ko-KR"/>
        </w:rPr>
        <w:t xml:space="preserve"> under </w:t>
      </w:r>
      <w:r w:rsidR="00CE690F">
        <w:rPr>
          <w:rFonts w:eastAsiaTheme="minorEastAsia"/>
          <w:lang w:val="en-GB" w:eastAsia="ko-KR"/>
        </w:rPr>
        <w:t>the given restriction(s)</w:t>
      </w:r>
      <w:r w:rsidR="0051485E">
        <w:rPr>
          <w:rFonts w:eastAsiaTheme="minorEastAsia"/>
          <w:lang w:val="en-GB" w:eastAsia="ko-KR"/>
        </w:rPr>
        <w:t>.</w:t>
      </w:r>
      <w:r w:rsidR="00CE690F">
        <w:rPr>
          <w:rFonts w:eastAsiaTheme="minorEastAsia"/>
          <w:lang w:val="en-GB" w:eastAsia="ko-KR"/>
        </w:rPr>
        <w:t xml:space="preserve"> For instance, allocating two different PUCCH resource associated with different spatial relation information on the same OFDM symbol will not be proper to single panel UEs.</w:t>
      </w:r>
    </w:p>
    <w:p w14:paraId="501A49F4" w14:textId="02878D9F" w:rsidR="00E917E4" w:rsidRPr="00E917E4" w:rsidRDefault="00E917E4" w:rsidP="00821A49">
      <w:pPr>
        <w:pStyle w:val="bulletlevel1"/>
      </w:pPr>
      <w:r w:rsidRPr="00D552A7">
        <w:rPr>
          <w:rFonts w:eastAsiaTheme="minorEastAsia"/>
          <w:b/>
          <w:lang w:eastAsia="ko-KR"/>
        </w:rPr>
        <w:t>Option 4 (</w:t>
      </w:r>
      <w:r w:rsidRPr="00D552A7">
        <w:rPr>
          <w:rFonts w:eastAsiaTheme="minorEastAsia" w:hint="eastAsia"/>
          <w:b/>
          <w:lang w:eastAsia="ko-KR"/>
        </w:rPr>
        <w:t xml:space="preserve">Single PDCCH and </w:t>
      </w:r>
      <w:r w:rsidRPr="00D552A7">
        <w:rPr>
          <w:rFonts w:eastAsiaTheme="minorEastAsia"/>
          <w:b/>
          <w:lang w:eastAsia="ko-KR"/>
        </w:rPr>
        <w:t>multiple</w:t>
      </w:r>
      <w:r w:rsidRPr="00D552A7">
        <w:rPr>
          <w:rFonts w:eastAsiaTheme="minorEastAsia" w:hint="eastAsia"/>
          <w:b/>
          <w:lang w:eastAsia="ko-KR"/>
        </w:rPr>
        <w:t xml:space="preserve"> PUCCH</w:t>
      </w:r>
      <w:r w:rsidRPr="00D552A7">
        <w:rPr>
          <w:rFonts w:eastAsiaTheme="minorEastAsia"/>
          <w:b/>
          <w:lang w:eastAsia="ko-KR"/>
        </w:rPr>
        <w:t>)</w:t>
      </w:r>
      <w:r w:rsidRPr="00D552A7">
        <w:rPr>
          <w:rFonts w:eastAsiaTheme="minorEastAsia"/>
          <w:lang w:eastAsia="ko-KR"/>
        </w:rPr>
        <w:t>:</w:t>
      </w:r>
      <w:r w:rsidR="0051485E" w:rsidRPr="00D552A7">
        <w:rPr>
          <w:rFonts w:eastAsiaTheme="minorEastAsia"/>
          <w:lang w:eastAsia="ko-KR"/>
        </w:rPr>
        <w:t xml:space="preserve"> </w:t>
      </w:r>
      <w:r w:rsidR="00D552A7" w:rsidRPr="00D552A7">
        <w:rPr>
          <w:rFonts w:eastAsiaTheme="minorEastAsia"/>
          <w:lang w:eastAsia="ko-KR"/>
        </w:rPr>
        <w:t xml:space="preserve">Single PDCCH schedules </w:t>
      </w:r>
      <w:r w:rsidR="00D552A7">
        <w:rPr>
          <w:rFonts w:eastAsiaTheme="minorEastAsia"/>
          <w:lang w:eastAsia="ko-KR"/>
        </w:rPr>
        <w:t xml:space="preserve">multiple </w:t>
      </w:r>
      <w:r w:rsidR="00D552A7" w:rsidRPr="00D552A7">
        <w:rPr>
          <w:rFonts w:eastAsiaTheme="minorEastAsia"/>
          <w:lang w:eastAsia="ko-KR"/>
        </w:rPr>
        <w:t>PDSCH</w:t>
      </w:r>
      <w:r w:rsidR="00D552A7">
        <w:rPr>
          <w:rFonts w:eastAsiaTheme="minorEastAsia"/>
          <w:lang w:eastAsia="ko-KR"/>
        </w:rPr>
        <w:t>s</w:t>
      </w:r>
      <w:r w:rsidR="00D552A7" w:rsidRPr="00D552A7">
        <w:rPr>
          <w:rFonts w:eastAsiaTheme="minorEastAsia"/>
          <w:lang w:eastAsia="ko-KR"/>
        </w:rPr>
        <w:t xml:space="preserve"> where separate </w:t>
      </w:r>
      <w:r w:rsidR="00D552A7">
        <w:rPr>
          <w:rFonts w:eastAsiaTheme="minorEastAsia"/>
          <w:lang w:eastAsia="ko-KR"/>
        </w:rPr>
        <w:t>CW</w:t>
      </w:r>
      <w:r w:rsidR="00D552A7" w:rsidRPr="00D552A7">
        <w:rPr>
          <w:rFonts w:eastAsiaTheme="minorEastAsia"/>
          <w:lang w:eastAsia="ko-KR"/>
        </w:rPr>
        <w:t xml:space="preserve">s are transmitted from separate TRPs. </w:t>
      </w:r>
      <w:r w:rsidR="00D552A7" w:rsidRPr="00D552A7">
        <w:rPr>
          <w:rFonts w:eastAsiaTheme="minorEastAsia"/>
          <w:lang w:val="en-GB" w:eastAsia="ko-KR"/>
        </w:rPr>
        <w:t>HARQ-ACK transmissions to the different TRPs are scheduled in the same slot (different OFDM symbols or different antennas/panels)</w:t>
      </w:r>
      <w:r w:rsidR="00D552A7">
        <w:rPr>
          <w:rFonts w:eastAsiaTheme="minorEastAsia"/>
          <w:lang w:val="en-GB" w:eastAsia="ko-KR"/>
        </w:rPr>
        <w:t>.</w:t>
      </w:r>
      <w:r w:rsidR="002D1B99">
        <w:rPr>
          <w:rFonts w:eastAsiaTheme="minorEastAsia"/>
          <w:lang w:val="en-GB" w:eastAsia="ko-KR"/>
        </w:rPr>
        <w:t xml:space="preserve"> This scenario can be considered for higher reliability for UL transmission but has no clear use cases for eMBB.</w:t>
      </w:r>
      <w:r w:rsidR="00D552A7">
        <w:rPr>
          <w:rFonts w:eastAsiaTheme="minorEastAsia"/>
          <w:lang w:val="en-GB" w:eastAsia="ko-KR"/>
        </w:rPr>
        <w:t xml:space="preserve"> One potential issue from this option is how to indicate/determine multiple PUCCH resource</w:t>
      </w:r>
      <w:r w:rsidR="000155F3">
        <w:rPr>
          <w:rFonts w:eastAsiaTheme="minorEastAsia"/>
          <w:lang w:val="en-GB" w:eastAsia="ko-KR"/>
        </w:rPr>
        <w:t>s</w:t>
      </w:r>
      <w:r w:rsidR="00D552A7">
        <w:rPr>
          <w:rFonts w:eastAsiaTheme="minorEastAsia"/>
          <w:lang w:val="en-GB" w:eastAsia="ko-KR"/>
        </w:rPr>
        <w:t xml:space="preserve"> under the given restriction(s), if any.</w:t>
      </w:r>
    </w:p>
    <w:p w14:paraId="306747ED" w14:textId="270F714C" w:rsidR="006C0A72" w:rsidRPr="006C0A72" w:rsidRDefault="006C0A72" w:rsidP="006C0A72">
      <w:pPr>
        <w:pStyle w:val="maintext"/>
        <w:ind w:firstLineChars="0" w:firstLine="0"/>
        <w:rPr>
          <w:b/>
          <w:lang w:val="en-AU"/>
        </w:rPr>
      </w:pPr>
      <w:r w:rsidRPr="006C0A72">
        <w:rPr>
          <w:b/>
          <w:lang w:val="en-AU"/>
        </w:rPr>
        <w:t xml:space="preserve">Proposal </w:t>
      </w:r>
      <w:r w:rsidR="003C5DF6">
        <w:rPr>
          <w:b/>
          <w:lang w:val="en-AU"/>
        </w:rPr>
        <w:t>1</w:t>
      </w:r>
      <w:r w:rsidR="00B33375">
        <w:rPr>
          <w:b/>
          <w:lang w:val="en-AU"/>
        </w:rPr>
        <w:t>1</w:t>
      </w:r>
      <w:r w:rsidRPr="006C0A72">
        <w:rPr>
          <w:b/>
          <w:lang w:val="en-AU"/>
        </w:rPr>
        <w:t xml:space="preserve">. </w:t>
      </w:r>
      <w:r w:rsidR="000C2EAC">
        <w:rPr>
          <w:b/>
          <w:lang w:val="en-AU"/>
        </w:rPr>
        <w:t>Support</w:t>
      </w:r>
      <w:r w:rsidRPr="006C0A72">
        <w:rPr>
          <w:b/>
          <w:lang w:val="en-AU"/>
        </w:rPr>
        <w:t xml:space="preserve"> the following options</w:t>
      </w:r>
      <w:r w:rsidR="000C2EAC">
        <w:rPr>
          <w:b/>
          <w:lang w:val="en-AU"/>
        </w:rPr>
        <w:t xml:space="preserve"> at least</w:t>
      </w:r>
      <w:r w:rsidRPr="006C0A72">
        <w:rPr>
          <w:b/>
          <w:lang w:val="en-AU"/>
        </w:rPr>
        <w:t xml:space="preserve"> for HARQ ACK/NACK </w:t>
      </w:r>
      <w:r w:rsidR="000C2EAC">
        <w:rPr>
          <w:b/>
          <w:lang w:val="en-AU"/>
        </w:rPr>
        <w:t>feedback of NC-JT for eMBB</w:t>
      </w:r>
      <w:r w:rsidRPr="006C0A72">
        <w:rPr>
          <w:b/>
          <w:lang w:val="en-AU"/>
        </w:rPr>
        <w:t>:</w:t>
      </w:r>
    </w:p>
    <w:p w14:paraId="35D19D00" w14:textId="185A75F1" w:rsidR="006C0A72" w:rsidRPr="006C0A72" w:rsidRDefault="002D1B99" w:rsidP="006C0A72">
      <w:pPr>
        <w:pStyle w:val="bulletlevel1"/>
        <w:rPr>
          <w:rFonts w:eastAsiaTheme="minorEastAsia"/>
          <w:b/>
        </w:rPr>
      </w:pPr>
      <w:r>
        <w:rPr>
          <w:rFonts w:eastAsiaTheme="minorEastAsia"/>
          <w:b/>
        </w:rPr>
        <w:t xml:space="preserve">Option 1: </w:t>
      </w:r>
      <w:r w:rsidR="006C0A72" w:rsidRPr="006C0A72">
        <w:rPr>
          <w:rFonts w:eastAsiaTheme="minorEastAsia" w:hint="eastAsia"/>
          <w:b/>
        </w:rPr>
        <w:t>Single PDCCH and single PUCCH</w:t>
      </w:r>
      <w:r w:rsidR="00EA2ED5">
        <w:rPr>
          <w:rFonts w:eastAsiaTheme="minorEastAsia"/>
          <w:b/>
        </w:rPr>
        <w:t xml:space="preserve"> (supported from Rel-15)</w:t>
      </w:r>
    </w:p>
    <w:p w14:paraId="4580E96F" w14:textId="740020BB" w:rsidR="006C0A72" w:rsidRPr="006C0A72" w:rsidRDefault="002D1B99" w:rsidP="006C0A72">
      <w:pPr>
        <w:pStyle w:val="bulletlevel1"/>
        <w:rPr>
          <w:rFonts w:eastAsiaTheme="minorEastAsia"/>
          <w:b/>
        </w:rPr>
      </w:pPr>
      <w:r>
        <w:rPr>
          <w:rFonts w:eastAsiaTheme="minorEastAsia"/>
          <w:b/>
        </w:rPr>
        <w:t xml:space="preserve">Option 2: </w:t>
      </w:r>
      <w:r w:rsidR="006C0A72" w:rsidRPr="006C0A72">
        <w:rPr>
          <w:rFonts w:eastAsiaTheme="minorEastAsia"/>
          <w:b/>
        </w:rPr>
        <w:t>Multiple</w:t>
      </w:r>
      <w:r w:rsidR="006C0A72" w:rsidRPr="006C0A72">
        <w:rPr>
          <w:rFonts w:eastAsiaTheme="minorEastAsia" w:hint="eastAsia"/>
          <w:b/>
        </w:rPr>
        <w:t xml:space="preserve"> PDCCH and single PUCCH</w:t>
      </w:r>
    </w:p>
    <w:p w14:paraId="1F7D633B" w14:textId="45556159" w:rsidR="006C0A72" w:rsidRPr="003C5DF6" w:rsidRDefault="002D1B99" w:rsidP="003C5DF6">
      <w:pPr>
        <w:pStyle w:val="bulletlevel1"/>
        <w:rPr>
          <w:rFonts w:eastAsiaTheme="minorEastAsia"/>
          <w:b/>
        </w:rPr>
      </w:pPr>
      <w:r>
        <w:rPr>
          <w:rFonts w:eastAsiaTheme="minorEastAsia"/>
          <w:b/>
        </w:rPr>
        <w:t xml:space="preserve">Option 3: </w:t>
      </w:r>
      <w:r w:rsidR="006C0A72" w:rsidRPr="006C0A72">
        <w:rPr>
          <w:rFonts w:eastAsiaTheme="minorEastAsia"/>
          <w:b/>
        </w:rPr>
        <w:t>Multiple</w:t>
      </w:r>
      <w:r w:rsidR="006C0A72" w:rsidRPr="006C0A72">
        <w:rPr>
          <w:rFonts w:eastAsiaTheme="minorEastAsia" w:hint="eastAsia"/>
          <w:b/>
        </w:rPr>
        <w:t xml:space="preserve"> PDCCH and </w:t>
      </w:r>
      <w:r w:rsidR="006C0A72" w:rsidRPr="006C0A72">
        <w:rPr>
          <w:rFonts w:eastAsiaTheme="minorEastAsia"/>
          <w:b/>
        </w:rPr>
        <w:t>multiple</w:t>
      </w:r>
      <w:r w:rsidR="006C0A72" w:rsidRPr="006C0A72">
        <w:rPr>
          <w:rFonts w:eastAsiaTheme="minorEastAsia" w:hint="eastAsia"/>
          <w:b/>
        </w:rPr>
        <w:t xml:space="preserve"> PUCCH</w:t>
      </w:r>
      <w:r>
        <w:rPr>
          <w:rFonts w:eastAsiaTheme="minorEastAsia"/>
          <w:b/>
        </w:rPr>
        <w:t xml:space="preserve"> (already agreed to support)</w:t>
      </w:r>
    </w:p>
    <w:p w14:paraId="322D52F4" w14:textId="77777777" w:rsidR="00F24D0F" w:rsidRDefault="00F24D0F" w:rsidP="00F24D0F">
      <w:pPr>
        <w:pStyle w:val="maintext"/>
        <w:keepNext/>
        <w:ind w:firstLineChars="0" w:firstLine="0"/>
        <w:jc w:val="center"/>
      </w:pPr>
      <w:r>
        <w:rPr>
          <w:noProof/>
          <w:lang w:val="en-US"/>
        </w:rPr>
        <w:drawing>
          <wp:inline distT="0" distB="0" distL="0" distR="0" wp14:anchorId="5F18B035" wp14:editId="7FA4657B">
            <wp:extent cx="5925600" cy="275760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600" cy="2757600"/>
                    </a:xfrm>
                    <a:prstGeom prst="rect">
                      <a:avLst/>
                    </a:prstGeom>
                    <a:noFill/>
                  </pic:spPr>
                </pic:pic>
              </a:graphicData>
            </a:graphic>
          </wp:inline>
        </w:drawing>
      </w:r>
    </w:p>
    <w:p w14:paraId="25A5D390" w14:textId="08BE10EB" w:rsidR="00F24D0F" w:rsidRDefault="00F24D0F" w:rsidP="00F24D0F">
      <w:pPr>
        <w:pStyle w:val="a7"/>
        <w:jc w:val="center"/>
      </w:pPr>
      <w:bookmarkStart w:id="8" w:name="_Ref534905040"/>
      <w:r>
        <w:t xml:space="preserve">Figure </w:t>
      </w:r>
      <w:r>
        <w:fldChar w:fldCharType="begin"/>
      </w:r>
      <w:r>
        <w:instrText xml:space="preserve"> SEQ Figure \* ARABIC </w:instrText>
      </w:r>
      <w:r>
        <w:fldChar w:fldCharType="separate"/>
      </w:r>
      <w:r w:rsidR="000155F3">
        <w:rPr>
          <w:noProof/>
        </w:rPr>
        <w:t>1</w:t>
      </w:r>
      <w:r>
        <w:fldChar w:fldCharType="end"/>
      </w:r>
      <w:bookmarkEnd w:id="8"/>
      <w:r>
        <w:t>. Examples of possible PDCCH/PDSCH/PUCCH relationships for NC-JT</w:t>
      </w:r>
    </w:p>
    <w:p w14:paraId="37319892" w14:textId="5F7CAE9C" w:rsidR="006828B9" w:rsidRDefault="00581295" w:rsidP="00E05DD5">
      <w:pPr>
        <w:pStyle w:val="maintext"/>
        <w:ind w:firstLine="400"/>
      </w:pPr>
      <w:r>
        <w:t>In RAN1#96bis meeting, following three options were identified to support TDMed PUCCH transmission within a slot for separate ACK/NACK feedback:</w:t>
      </w:r>
    </w:p>
    <w:p w14:paraId="4D437D67" w14:textId="6895FCD7" w:rsidR="00581295" w:rsidRDefault="00581295" w:rsidP="00E05DD5">
      <w:pPr>
        <w:pStyle w:val="maintext"/>
        <w:ind w:firstLine="400"/>
      </w:pPr>
      <w:r w:rsidRPr="00E05DD5">
        <w:rPr>
          <w:b/>
          <w:u w:val="single"/>
        </w:rPr>
        <w:t>Alt 1) PUCCH resource groups can be explicitly configured by the NW</w:t>
      </w:r>
      <w:r>
        <w:t xml:space="preserve">: </w:t>
      </w:r>
      <w:r w:rsidR="009B692C">
        <w:t xml:space="preserve">In this option, the configured PUCCH resources are divided into two groups and two PUCCH resources are secured to be TDMed if they are in different PUCCH resource groups. This approach may give a simple way to support scheme 3 (TDMed PUCCH transmission within a slot) at the cost of </w:t>
      </w:r>
      <w:r w:rsidR="00981F87">
        <w:t>gNB scheduling restrictions.</w:t>
      </w:r>
      <w:r w:rsidR="00C34BF4">
        <w:t xml:space="preserve"> It would be natural to assume that scheme 3 and scheme 4 (TDMed PUCCH transmission across slots) </w:t>
      </w:r>
      <w:r w:rsidR="00CA0875">
        <w:t>may</w:t>
      </w:r>
      <w:r w:rsidR="00C34BF4">
        <w:t xml:space="preserve"> be dynamically chosen by </w:t>
      </w:r>
      <w:r w:rsidR="005959D3">
        <w:t xml:space="preserve">gNB according to various environments including DL/UL traffic loads, </w:t>
      </w:r>
      <w:r w:rsidR="00344740">
        <w:t xml:space="preserve">required HARQ A/N feedback latencies, etc. </w:t>
      </w:r>
      <w:r w:rsidR="00CA0875">
        <w:t xml:space="preserve">However, </w:t>
      </w:r>
      <w:r w:rsidR="0004450C">
        <w:t xml:space="preserve">it seems that explicit grouping of PUCCH resources for semi-statically TDMed resources is only needed for scheme 3 and will </w:t>
      </w:r>
      <w:r w:rsidR="00414F49">
        <w:t xml:space="preserve">degrade flexibility on PUCCH resource configuration unless </w:t>
      </w:r>
      <w:r w:rsidR="00D944AF">
        <w:t>the maximum number of configur</w:t>
      </w:r>
      <w:r w:rsidR="00BE7D95">
        <w:t>ed</w:t>
      </w:r>
      <w:r w:rsidR="00D944AF">
        <w:t xml:space="preserve"> PUCCH resources per UE can be significantly increase</w:t>
      </w:r>
      <w:r w:rsidR="00490679">
        <w:t>d</w:t>
      </w:r>
      <w:r w:rsidR="00D944AF">
        <w:t>.</w:t>
      </w:r>
      <w:r w:rsidR="00260F4A">
        <w:t xml:space="preserve"> In release 15, up to 40 PUCCH resources can be configured (16 PUCCH resources for the first PUCCH resource set and 8 PUCCH resources for the second, third, and forth PUCCH resource</w:t>
      </w:r>
      <w:r w:rsidR="00490679">
        <w:t>sets</w:t>
      </w:r>
      <w:r w:rsidR="00260F4A">
        <w:t xml:space="preserve">, respectively). </w:t>
      </w:r>
      <w:r w:rsidR="00464372">
        <w:t>From our understanding, both 1) dividing 40 PUCCH resources into two TDMed groups or 2) permit 80 PUCCH resources, which can be categorized into two TDMed groups, are not reasonable approaches.</w:t>
      </w:r>
    </w:p>
    <w:p w14:paraId="1B81BDA4" w14:textId="0BE190AE" w:rsidR="00581295" w:rsidRDefault="00581295" w:rsidP="00E05DD5">
      <w:pPr>
        <w:pStyle w:val="maintext"/>
        <w:ind w:firstLine="400"/>
      </w:pPr>
      <w:r w:rsidRPr="00E05DD5">
        <w:rPr>
          <w:b/>
          <w:u w:val="single"/>
        </w:rPr>
        <w:t>Alt 2) PUCCH resources can be configured by the NW to ensure TDM PUCCH resources among M-TRPs</w:t>
      </w:r>
      <w:r w:rsidR="00E7383C">
        <w:t xml:space="preserve">: </w:t>
      </w:r>
      <w:r w:rsidR="0003502B">
        <w:t>In this approach, the existing PUCCH resource and PUCCH resource set configurations are used as it is</w:t>
      </w:r>
      <w:r w:rsidR="005738C9">
        <w:t xml:space="preserve"> and it is up to gNB to ensure TDMed PUCCH resources among multi-TRPs from RRC configuration perspective. </w:t>
      </w:r>
      <w:r w:rsidR="00996297">
        <w:t xml:space="preserve">Although Alt 2 may provide more gNB flexibility than Alt 1, </w:t>
      </w:r>
      <w:r w:rsidR="00EC31CC">
        <w:t xml:space="preserve">similar drawbacks from Alt 1 </w:t>
      </w:r>
      <w:r w:rsidR="00263D1D">
        <w:t>are</w:t>
      </w:r>
      <w:r w:rsidR="004A7106">
        <w:t xml:space="preserve"> still</w:t>
      </w:r>
      <w:r w:rsidR="00263D1D">
        <w:t xml:space="preserve"> expected. Furthermore, it is not clear that what kind of </w:t>
      </w:r>
      <w:r w:rsidR="00D6292E">
        <w:t>UE behaviour</w:t>
      </w:r>
      <w:r w:rsidR="00490679">
        <w:t xml:space="preserve"> will be assumed</w:t>
      </w:r>
      <w:r w:rsidR="00D6292E">
        <w:t xml:space="preserve"> when </w:t>
      </w:r>
      <w:r w:rsidR="00C96430">
        <w:t xml:space="preserve">the configured </w:t>
      </w:r>
      <w:r w:rsidR="00D6292E">
        <w:t xml:space="preserve">two PUCCH resources for two different TRPs are overlapped on at least one OFDM symbols. </w:t>
      </w:r>
      <w:r w:rsidR="00C96430">
        <w:t xml:space="preserve">One may argue to clarify that the UE does not expect to be configured with PUCCH resources for different TRPs where the PUCCH resources share at least one OFDM symbols. </w:t>
      </w:r>
      <w:r w:rsidR="004A7106">
        <w:t>However, given that even Rel-15 has provided a solution for this, i.e. choose one PUCCH resource among overlapped (within a slot) PUCCH resources and multiplex the HARQ A/N on the chosen PUCCH resource, there will be no strong reason to introduce such strict restrictions.</w:t>
      </w:r>
    </w:p>
    <w:p w14:paraId="77546D25" w14:textId="6322379F" w:rsidR="006828B9" w:rsidRDefault="00581295" w:rsidP="00E05DD5">
      <w:pPr>
        <w:pStyle w:val="maintext"/>
        <w:ind w:firstLine="400"/>
      </w:pPr>
      <w:r w:rsidRPr="00E05DD5">
        <w:rPr>
          <w:b/>
          <w:u w:val="single"/>
        </w:rPr>
        <w:t>Alt 3) PUCCH resources configured by the NW may be overlapped among M-TRPs</w:t>
      </w:r>
      <w:r w:rsidR="00E7383C">
        <w:t xml:space="preserve">: </w:t>
      </w:r>
      <w:r w:rsidR="00ED70B4">
        <w:t xml:space="preserve">We believe Alt 3 is the most natural way to start with. In Alt 3 gNB has the same flexibility on PUCCH resource and PUCCH resource set configurations. </w:t>
      </w:r>
      <w:r w:rsidR="00DE7418">
        <w:t xml:space="preserve">On top of that UE can have two different behaviours according to the indicated PUCCH resource pair. When the two PUCCH resource indicated by two different DCIs from different TRPs are TDMed (i.e. have no overlapped OFDM symbols or indicated to be transmitted within different slots), then UE reports HARQ A/N by using both PUCCH resources. On the other hands, if the two PUCCH resource indicated by two different DCIs from different TRPs are not TDMed (i.e. have at least one overlapped OFDM symbols and indicated to be transmitted within the same slot), then UE reports HARQ A/N by using only one PUCCH resource with higher priority. </w:t>
      </w:r>
      <w:r w:rsidR="003F2679">
        <w:t>Here, whether to support multiplexing/dropping of HARQ A/N can be further discussed.</w:t>
      </w:r>
    </w:p>
    <w:p w14:paraId="55E8D482" w14:textId="0953F5B0" w:rsidR="00B33375" w:rsidRPr="00B070DD" w:rsidRDefault="003F2679" w:rsidP="00E05DD5">
      <w:pPr>
        <w:pStyle w:val="maintext"/>
        <w:ind w:left="400" w:hangingChars="200" w:hanging="400"/>
      </w:pPr>
      <w:r w:rsidRPr="006C0A72">
        <w:rPr>
          <w:b/>
          <w:lang w:val="en-AU"/>
        </w:rPr>
        <w:t xml:space="preserve">Proposal </w:t>
      </w:r>
      <w:r>
        <w:rPr>
          <w:b/>
          <w:lang w:val="en-AU"/>
        </w:rPr>
        <w:t>12</w:t>
      </w:r>
      <w:r w:rsidRPr="006C0A72">
        <w:rPr>
          <w:b/>
          <w:lang w:val="en-AU"/>
        </w:rPr>
        <w:t xml:space="preserve">. </w:t>
      </w:r>
      <w:r>
        <w:rPr>
          <w:b/>
          <w:lang w:val="en-AU"/>
        </w:rPr>
        <w:t xml:space="preserve">For separated HARQ A/N feedback, </w:t>
      </w:r>
      <w:r w:rsidRPr="003F2679">
        <w:rPr>
          <w:b/>
          <w:lang w:val="en-AU"/>
        </w:rPr>
        <w:t>PUCCH resources configured by the NW may be overlapped among M-TRPs</w:t>
      </w:r>
      <w:r>
        <w:rPr>
          <w:b/>
          <w:lang w:val="en-AU"/>
        </w:rPr>
        <w:t>.</w:t>
      </w:r>
    </w:p>
    <w:p w14:paraId="1A867856" w14:textId="0E6E43F4"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B751D7">
      <w:pPr>
        <w:pStyle w:val="maintext"/>
        <w:numPr>
          <w:ilvl w:val="0"/>
          <w:numId w:val="24"/>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B751D7">
      <w:pPr>
        <w:pStyle w:val="maintext"/>
        <w:numPr>
          <w:ilvl w:val="0"/>
          <w:numId w:val="24"/>
        </w:numPr>
        <w:ind w:firstLineChars="0"/>
      </w:pPr>
      <w:r>
        <w:t>Non-PMI feedback: CSI for each TRP comprises {CRI, RI, CQI}, where each of {CRI, RI} is reported WB and CQI is reported WB or per SB.</w:t>
      </w:r>
    </w:p>
    <w:p w14:paraId="52746325" w14:textId="74BD94FA" w:rsidR="00F928E3" w:rsidRDefault="00F928E3" w:rsidP="00711E13">
      <w:pPr>
        <w:pStyle w:val="maintext"/>
        <w:ind w:firstLine="400"/>
      </w:pPr>
      <w:r>
        <w:t xml:space="preserve">Note that RI for a TRP can be zero (indicating CSI is not reported for that TRP), and the overall RI (total number of layers) equals </w:t>
      </w:r>
      <w:r w:rsidR="000155F3">
        <w:t xml:space="preserve">the </w:t>
      </w:r>
      <w:r>
        <w:t>sum of RIs for all TRPs.</w:t>
      </w:r>
    </w:p>
    <w:p w14:paraId="02D26AB8" w14:textId="2D1ED08C"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 xml:space="preserve">Note that the overall RI (total number of layers) is not reported, and equals </w:t>
      </w:r>
      <w:r w:rsidR="000155F3">
        <w:t xml:space="preserve">the </w:t>
      </w:r>
      <w:r w:rsidR="00FD09C2">
        <w:t>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57DABA9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w:t>
      </w:r>
      <w:r w:rsidR="000155F3">
        <w:rPr>
          <w:rFonts w:ascii="맑은 고딕" w:hAnsi="맑은 고딕" w:hint="eastAsia"/>
        </w:rPr>
        <w:t>≥</w:t>
      </w:r>
      <w:r w:rsidR="000155F3">
        <w:rPr>
          <w:rFonts w:hint="eastAsia"/>
        </w:rPr>
        <w:t>2</w:t>
      </w:r>
      <w:r w:rsidR="00332DE3">
        <w:t xml:space="preserve">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RI per TRP can even be zero (indicating zero layer from that TRP). Note that the 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w:t>
      </w:r>
      <w:r w:rsidR="000155F3">
        <w:t>s</w:t>
      </w:r>
      <w:r w:rsidR="000435E0">
        <w:t xml:space="preserve"> from all N TRPs simultaneously. </w:t>
      </w:r>
    </w:p>
    <w:p w14:paraId="1A234C29" w14:textId="77C3DAC0" w:rsidR="003466BC" w:rsidRDefault="00454ABC" w:rsidP="00F82A8F">
      <w:pPr>
        <w:pStyle w:val="maintext"/>
        <w:ind w:firstLine="400"/>
      </w:pPr>
      <w:r>
        <w:t xml:space="preserve">A simple solution to handle this issue </w:t>
      </w:r>
      <w:r w:rsidR="000155F3">
        <w:t>is</w:t>
      </w:r>
      <w:r w:rsidR="000315D7">
        <w:t xml:space="preserve">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B751D7">
      <w:pPr>
        <w:pStyle w:val="maintext"/>
        <w:numPr>
          <w:ilvl w:val="0"/>
          <w:numId w:val="25"/>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B751D7">
      <w:pPr>
        <w:pStyle w:val="maintext"/>
        <w:numPr>
          <w:ilvl w:val="0"/>
          <w:numId w:val="25"/>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8653161"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w:t>
      </w:r>
      <w:r w:rsidR="000155F3">
        <w:t xml:space="preserve"> the</w:t>
      </w:r>
      <w:r w:rsidR="0011031E">
        <w:t xml:space="preserve">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67781111" w:rsidR="005A7002" w:rsidRDefault="0087233E" w:rsidP="00BA48E3">
      <w:pPr>
        <w:pStyle w:val="maintext"/>
        <w:ind w:firstLineChars="0" w:firstLine="0"/>
        <w:rPr>
          <w:b/>
        </w:rPr>
      </w:pPr>
      <w:r>
        <w:rPr>
          <w:b/>
        </w:rPr>
        <w:t xml:space="preserve">Proposal </w:t>
      </w:r>
      <w:r w:rsidR="003F2679">
        <w:rPr>
          <w:b/>
        </w:rPr>
        <w:t>13</w:t>
      </w:r>
      <w:r>
        <w:rPr>
          <w:b/>
        </w:rPr>
        <w:t xml:space="preserve">. </w:t>
      </w:r>
      <w:r w:rsidR="005A7002">
        <w:rPr>
          <w:b/>
        </w:rPr>
        <w:t>Support the following CSI feedback for NC-JT</w:t>
      </w:r>
      <w:r>
        <w:rPr>
          <w:b/>
        </w:rPr>
        <w:t>:</w:t>
      </w:r>
    </w:p>
    <w:p w14:paraId="40130590" w14:textId="6D23086C" w:rsidR="00E10957" w:rsidRPr="003A5877" w:rsidRDefault="00E10957" w:rsidP="00EE3A96">
      <w:pPr>
        <w:pStyle w:val="maintext"/>
        <w:numPr>
          <w:ilvl w:val="0"/>
          <w:numId w:val="13"/>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04339950" w:rsidR="003466BC" w:rsidRDefault="00CE0524" w:rsidP="00711E13">
      <w:pPr>
        <w:pStyle w:val="maintext"/>
        <w:ind w:firstLineChars="0" w:firstLine="0"/>
        <w:rPr>
          <w:b/>
        </w:rPr>
      </w:pPr>
      <w:r w:rsidRPr="003A5877">
        <w:rPr>
          <w:b/>
        </w:rPr>
        <w:t xml:space="preserve">Proposal </w:t>
      </w:r>
      <w:r w:rsidR="003F2679">
        <w:rPr>
          <w:b/>
        </w:rPr>
        <w:t>14</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EE3A96">
      <w:pPr>
        <w:pStyle w:val="maintext"/>
        <w:numPr>
          <w:ilvl w:val="0"/>
          <w:numId w:val="12"/>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EE3A96">
      <w:pPr>
        <w:pStyle w:val="maintext"/>
        <w:numPr>
          <w:ilvl w:val="0"/>
          <w:numId w:val="12"/>
        </w:numPr>
        <w:ind w:firstLineChars="0"/>
        <w:rPr>
          <w:b/>
        </w:rPr>
      </w:pPr>
      <w:r w:rsidRPr="00711E13">
        <w:rPr>
          <w:b/>
        </w:rPr>
        <w:t>UCI</w:t>
      </w:r>
      <w:r w:rsidR="00F17C19">
        <w:rPr>
          <w:b/>
        </w:rPr>
        <w:t>#</w:t>
      </w:r>
      <w:r w:rsidRPr="00711E13">
        <w:rPr>
          <w:b/>
        </w:rPr>
        <w:t>2 has variable payload, and comprises remaining CSI for N TRPs.</w:t>
      </w:r>
    </w:p>
    <w:p w14:paraId="7652EC43" w14:textId="342EED33" w:rsidR="001B4C80" w:rsidRDefault="001B4C80" w:rsidP="00A81853">
      <w:pPr>
        <w:pStyle w:val="1"/>
      </w:pPr>
      <w:r>
        <w:rPr>
          <w:rFonts w:hint="eastAsia"/>
        </w:rPr>
        <w:t>NC-JT</w:t>
      </w:r>
      <w:r>
        <w:t xml:space="preserve"> for URLLC</w:t>
      </w:r>
    </w:p>
    <w:p w14:paraId="302810B6" w14:textId="77777777" w:rsidR="003C5DF6" w:rsidRPr="003C5DF6" w:rsidRDefault="003C5DF6" w:rsidP="003C5DF6">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FB568D7" w14:textId="6429BC42" w:rsidR="00920F8F" w:rsidRDefault="00920F8F" w:rsidP="003C5DF6">
      <w:pPr>
        <w:pStyle w:val="2"/>
      </w:pPr>
      <w:r>
        <w:rPr>
          <w:rFonts w:hint="eastAsia"/>
        </w:rPr>
        <w:t>PDSCH enhancements</w:t>
      </w:r>
    </w:p>
    <w:p w14:paraId="38581ECB" w14:textId="6B2AD2AD" w:rsidR="00C22F6D" w:rsidRDefault="00C22F6D" w:rsidP="00C22F6D">
      <w:pPr>
        <w:pStyle w:val="maintext"/>
        <w:ind w:firstLine="400"/>
      </w:pPr>
      <w:r w:rsidRPr="007942E7">
        <w:rPr>
          <w:rFonts w:hint="eastAsia"/>
        </w:rPr>
        <w:t>In RAN1</w:t>
      </w:r>
      <w:r>
        <w:t>#96</w:t>
      </w:r>
      <w:r w:rsidR="00490679">
        <w:t>bis</w:t>
      </w:r>
      <w:r w:rsidRPr="007942E7">
        <w:t xml:space="preserve"> meeting</w:t>
      </w:r>
      <w:r>
        <w:t xml:space="preserve"> and the following e-mail discussions</w:t>
      </w:r>
      <w:r w:rsidRPr="007942E7">
        <w:t xml:space="preserve">, </w:t>
      </w:r>
      <w:r>
        <w:t>various details for SDM/FDM/mini-slot or slot-aggregation based TDM schemes have been clarified as follows:</w:t>
      </w:r>
    </w:p>
    <w:p w14:paraId="331936DD" w14:textId="77777777" w:rsidR="00C22F6D" w:rsidRDefault="00C22F6D" w:rsidP="00C22F6D">
      <w:pPr>
        <w:pStyle w:val="maintext"/>
        <w:numPr>
          <w:ilvl w:val="0"/>
          <w:numId w:val="33"/>
        </w:numPr>
        <w:ind w:firstLineChars="0"/>
      </w:pPr>
      <w:r>
        <w:t>Support of single/multiple CWs transmission for FDM (scheme 2a or scheme 2b)</w:t>
      </w:r>
    </w:p>
    <w:p w14:paraId="695A9825" w14:textId="77777777" w:rsidR="00C22F6D" w:rsidRDefault="00C22F6D" w:rsidP="00C22F6D">
      <w:pPr>
        <w:pStyle w:val="maintext"/>
        <w:numPr>
          <w:ilvl w:val="0"/>
          <w:numId w:val="33"/>
        </w:numPr>
        <w:ind w:firstLineChars="0"/>
      </w:pPr>
      <w:r>
        <w:t>Support of same/different RV for SDM/FDM/mini-slot or slot-aggregation based TDM schemes</w:t>
      </w:r>
    </w:p>
    <w:p w14:paraId="538BB7CE" w14:textId="77777777" w:rsidR="00C22F6D" w:rsidRDefault="00C22F6D" w:rsidP="00C22F6D">
      <w:pPr>
        <w:pStyle w:val="maintext"/>
        <w:numPr>
          <w:ilvl w:val="0"/>
          <w:numId w:val="33"/>
        </w:numPr>
        <w:ind w:firstLineChars="0"/>
      </w:pPr>
      <w:r>
        <w:t>Support of same/different MCS for SDM/FDM/mini-slot or slot-aggregation based TDM schemes</w:t>
      </w:r>
    </w:p>
    <w:p w14:paraId="3217370C" w14:textId="77777777" w:rsidR="00C22F6D" w:rsidRDefault="00C22F6D" w:rsidP="00C22F6D">
      <w:pPr>
        <w:pStyle w:val="maintext"/>
        <w:ind w:firstLine="400"/>
      </w:pPr>
    </w:p>
    <w:p w14:paraId="3FA79FB3" w14:textId="77777777" w:rsidR="00C22F6D" w:rsidRDefault="00C22F6D" w:rsidP="00C22F6D">
      <w:pPr>
        <w:pStyle w:val="maintext"/>
        <w:ind w:firstLine="400"/>
      </w:pPr>
      <w:r>
        <w:t>O</w:t>
      </w:r>
      <w:r>
        <w:rPr>
          <w:rFonts w:hint="eastAsia"/>
        </w:rPr>
        <w:t xml:space="preserve">ur view on the above discussion points </w:t>
      </w:r>
      <w:r>
        <w:t>are as follows:</w:t>
      </w:r>
    </w:p>
    <w:p w14:paraId="06E3EAC5" w14:textId="64F439CE" w:rsidR="00490679" w:rsidRDefault="00825752" w:rsidP="00C22F6D">
      <w:pPr>
        <w:pStyle w:val="maintext"/>
        <w:numPr>
          <w:ilvl w:val="0"/>
          <w:numId w:val="34"/>
        </w:numPr>
        <w:ind w:firstLineChars="0"/>
      </w:pPr>
      <w:r>
        <w:t>Regarding</w:t>
      </w:r>
      <w:r w:rsidR="00490679">
        <w:rPr>
          <w:rFonts w:hint="eastAsia"/>
        </w:rPr>
        <w:t xml:space="preserve"> </w:t>
      </w:r>
      <w:r w:rsidR="00490679">
        <w:t>FDM</w:t>
      </w:r>
      <w:r>
        <w:t xml:space="preserve"> based enhancement, support of a single scheme only, e.g., single CW based scheme, seems sufficient since i) performance gain by multi CW based scheme over single CW based one is not proven of which details are provided in our companion paper [2], and ii) considering the limited time unit allocation for this WI, it seems appropriate to support only one scheme unless </w:t>
      </w:r>
      <w:r w:rsidR="00BE7D95">
        <w:t>clear use cases/reasons</w:t>
      </w:r>
      <w:r>
        <w:t xml:space="preserve"> to support both schemes</w:t>
      </w:r>
      <w:r w:rsidR="00BE7D95">
        <w:t xml:space="preserve"> can be clarified</w:t>
      </w:r>
      <w:r>
        <w:t xml:space="preserve">. </w:t>
      </w:r>
      <w:r w:rsidR="00BE7D95">
        <w:t>In case that either of FDM based scheme is supported</w:t>
      </w:r>
      <w:r>
        <w:t xml:space="preserve">, </w:t>
      </w:r>
      <w:r w:rsidR="00643F0F">
        <w:t>flexible</w:t>
      </w:r>
      <w:r>
        <w:t xml:space="preserve"> FD-RA</w:t>
      </w:r>
      <w:r w:rsidR="00643F0F">
        <w:t xml:space="preserve"> schemes</w:t>
      </w:r>
      <w:r>
        <w:t xml:space="preserve"> for FDM based enhancement </w:t>
      </w:r>
      <w:r w:rsidR="00643F0F">
        <w:t>should</w:t>
      </w:r>
      <w:r>
        <w:t xml:space="preserve"> be </w:t>
      </w:r>
      <w:r w:rsidR="00643F0F">
        <w:t xml:space="preserve">further investigated given that </w:t>
      </w:r>
      <w:r w:rsidR="00843ED6">
        <w:t>about</w:t>
      </w:r>
      <w:r w:rsidR="00643F0F">
        <w:t xml:space="preserve"> 1dB performance gain can be achieved via proper FD-RA as shown by</w:t>
      </w:r>
      <w:r>
        <w:t xml:space="preserve"> our companion </w:t>
      </w:r>
      <w:r w:rsidR="00643F0F">
        <w:t>contribution</w:t>
      </w:r>
      <w:r>
        <w:t xml:space="preserve"> [2].</w:t>
      </w:r>
    </w:p>
    <w:p w14:paraId="0975F58B" w14:textId="00959E3B" w:rsidR="00C22F6D" w:rsidRDefault="00C22F6D" w:rsidP="00C22F6D">
      <w:pPr>
        <w:pStyle w:val="maintext"/>
        <w:numPr>
          <w:ilvl w:val="0"/>
          <w:numId w:val="34"/>
        </w:numPr>
        <w:ind w:firstLineChars="0"/>
      </w:pPr>
      <w:r>
        <w:t xml:space="preserve">To support multiple CWs </w:t>
      </w:r>
      <w:r>
        <w:rPr>
          <w:rFonts w:hint="eastAsia"/>
        </w:rPr>
        <w:t>for FDM</w:t>
      </w:r>
      <w:r>
        <w:t>,</w:t>
      </w:r>
      <w:r>
        <w:rPr>
          <w:rFonts w:hint="eastAsia"/>
        </w:rPr>
        <w:t xml:space="preserve"> </w:t>
      </w:r>
      <w:r>
        <w:t>various issues need to be jointly resolved including i) the TBS alignment for all CW, and ii) details on the FD-RA. If the TBS of each CW is computed differently at a UE because of the different amount of allocated PRBs, different modulation order and so on, the UE cannot combine the CWs so that some mechanism is needed to align the TBS of all CWs. In that sense, FD-RA for each CW needs to be jointly discussed.</w:t>
      </w:r>
    </w:p>
    <w:p w14:paraId="0D599AF5" w14:textId="77777777" w:rsidR="00C22F6D" w:rsidRDefault="00C22F6D" w:rsidP="00C22F6D">
      <w:pPr>
        <w:pStyle w:val="maintext"/>
        <w:numPr>
          <w:ilvl w:val="0"/>
          <w:numId w:val="34"/>
        </w:numPr>
        <w:ind w:firstLineChars="0"/>
      </w:pPr>
      <w:r>
        <w:rPr>
          <w:rFonts w:hint="eastAsia"/>
        </w:rPr>
        <w:t>In our understanding, different RV</w:t>
      </w:r>
      <w:r>
        <w:t xml:space="preserve"> can be supported in the case that multiple CWs are enabled. Thus, support of multiple CWs for each scheme need to be discussed first before going into the details on RV issue.</w:t>
      </w:r>
    </w:p>
    <w:p w14:paraId="22C4F803" w14:textId="085A8C40" w:rsidR="00C92C97" w:rsidRDefault="00C22F6D" w:rsidP="00C92C97">
      <w:pPr>
        <w:pStyle w:val="maintext"/>
        <w:numPr>
          <w:ilvl w:val="0"/>
          <w:numId w:val="34"/>
        </w:numPr>
        <w:ind w:firstLineChars="0"/>
      </w:pPr>
      <w:r>
        <w:t>O</w:t>
      </w:r>
      <w:r>
        <w:rPr>
          <w:rFonts w:hint="eastAsia"/>
        </w:rPr>
        <w:t xml:space="preserve">n support of different MCS, we have similar view as in different RV. </w:t>
      </w:r>
      <w:r>
        <w:t>Moreover, the performance benefit by enabling different MCS seems marginal of which details are provided in our companion paper [</w:t>
      </w:r>
      <w:r w:rsidR="00490679">
        <w:t>3</w:t>
      </w:r>
      <w:r>
        <w:t>].</w:t>
      </w:r>
    </w:p>
    <w:p w14:paraId="61EE04AC" w14:textId="14C322C2" w:rsidR="00C92C97" w:rsidRDefault="001606A7" w:rsidP="00C92C97">
      <w:pPr>
        <w:pStyle w:val="maintext"/>
        <w:numPr>
          <w:ilvl w:val="0"/>
          <w:numId w:val="34"/>
        </w:numPr>
        <w:ind w:firstLineChars="0"/>
      </w:pPr>
      <w:r>
        <w:t>T</w:t>
      </w:r>
      <w:r w:rsidR="00C92C97">
        <w:t>he repeated TBs from TRPs can be properly combined at a UE only if the same TBS and same LDPC BG for each of repetitions</w:t>
      </w:r>
      <w:r>
        <w:t xml:space="preserve"> are secured</w:t>
      </w:r>
      <w:r w:rsidR="00C92C97">
        <w:t xml:space="preserve">. </w:t>
      </w:r>
      <w:r>
        <w:t>Further details</w:t>
      </w:r>
      <w:r w:rsidR="00C92C97">
        <w:t xml:space="preserve"> are provided in our companion paper [</w:t>
      </w:r>
      <w:r w:rsidR="00490679">
        <w:t>4</w:t>
      </w:r>
      <w:r w:rsidR="00C92C97">
        <w:t>].</w:t>
      </w:r>
    </w:p>
    <w:p w14:paraId="5C0B3323" w14:textId="68D75AB5" w:rsidR="00C22F6D" w:rsidRPr="007942E7" w:rsidRDefault="00C22F6D" w:rsidP="00C22F6D">
      <w:pPr>
        <w:pStyle w:val="maintext"/>
        <w:ind w:firstLineChars="0" w:firstLine="0"/>
      </w:pPr>
      <w:r w:rsidRPr="007942E7">
        <w:rPr>
          <w:b/>
        </w:rPr>
        <w:t xml:space="preserve">Proposal </w:t>
      </w:r>
      <w:r w:rsidR="003C5DF6">
        <w:rPr>
          <w:b/>
        </w:rPr>
        <w:t>1</w:t>
      </w:r>
      <w:r w:rsidR="00331156">
        <w:rPr>
          <w:b/>
        </w:rPr>
        <w:t>5</w:t>
      </w:r>
      <w:r w:rsidRPr="007942E7">
        <w:rPr>
          <w:b/>
        </w:rPr>
        <w:t xml:space="preserve">. </w:t>
      </w:r>
      <w:r>
        <w:rPr>
          <w:b/>
        </w:rPr>
        <w:t>Support the following scheme for multi-TRP based URLLC</w:t>
      </w:r>
      <w:r w:rsidR="003F2679">
        <w:rPr>
          <w:b/>
        </w:rPr>
        <w:t xml:space="preserve"> in addition to scheme 1a/3/4</w:t>
      </w:r>
      <w:r w:rsidRPr="007942E7">
        <w:rPr>
          <w:b/>
        </w:rPr>
        <w:t>:</w:t>
      </w:r>
    </w:p>
    <w:p w14:paraId="36F3398B" w14:textId="5D891285" w:rsidR="00C22F6D" w:rsidRDefault="00C22F6D" w:rsidP="00C22F6D">
      <w:pPr>
        <w:pStyle w:val="maintext"/>
        <w:numPr>
          <w:ilvl w:val="0"/>
          <w:numId w:val="35"/>
        </w:numPr>
        <w:ind w:firstLineChars="0"/>
        <w:rPr>
          <w:b/>
        </w:rPr>
      </w:pPr>
      <w:r>
        <w:rPr>
          <w:b/>
        </w:rPr>
        <w:t>Single CW based scheme for FDM (scheme 2a)</w:t>
      </w:r>
    </w:p>
    <w:p w14:paraId="6E986B1B" w14:textId="2D348ED0" w:rsidR="003F2679" w:rsidRPr="007942E7" w:rsidRDefault="003F2679" w:rsidP="00C22F6D">
      <w:pPr>
        <w:pStyle w:val="maintext"/>
        <w:numPr>
          <w:ilvl w:val="0"/>
          <w:numId w:val="35"/>
        </w:numPr>
        <w:ind w:firstLineChars="0"/>
        <w:rPr>
          <w:b/>
        </w:rPr>
      </w:pPr>
      <w:r>
        <w:rPr>
          <w:b/>
        </w:rPr>
        <w:t>FFS, scheme 2b</w:t>
      </w:r>
    </w:p>
    <w:p w14:paraId="1BD30ECC" w14:textId="329D62C6" w:rsidR="003F2679" w:rsidRDefault="00331156" w:rsidP="00C22F6D">
      <w:pPr>
        <w:pStyle w:val="maintext"/>
        <w:ind w:firstLineChars="0" w:firstLine="0"/>
        <w:rPr>
          <w:b/>
        </w:rPr>
      </w:pPr>
      <w:r>
        <w:rPr>
          <w:rFonts w:hint="eastAsia"/>
          <w:b/>
        </w:rPr>
        <w:t>Proposal 16</w:t>
      </w:r>
      <w:r w:rsidR="003F2679">
        <w:rPr>
          <w:rFonts w:hint="eastAsia"/>
          <w:b/>
        </w:rPr>
        <w:t>. For FDM (scheme 2a or 2b), support flexible FD-RA for each TRP.</w:t>
      </w:r>
    </w:p>
    <w:p w14:paraId="5B600FF9" w14:textId="5D2F2BFE" w:rsidR="00C22F6D" w:rsidRDefault="003C5DF6" w:rsidP="00C22F6D">
      <w:pPr>
        <w:pStyle w:val="maintext"/>
        <w:ind w:firstLineChars="0" w:firstLine="0"/>
        <w:rPr>
          <w:b/>
        </w:rPr>
      </w:pPr>
      <w:r>
        <w:rPr>
          <w:rFonts w:hint="eastAsia"/>
          <w:b/>
        </w:rPr>
        <w:t>Proposal 1</w:t>
      </w:r>
      <w:r w:rsidR="00331156">
        <w:rPr>
          <w:b/>
        </w:rPr>
        <w:t>7</w:t>
      </w:r>
      <w:r w:rsidR="00C22F6D">
        <w:rPr>
          <w:rFonts w:hint="eastAsia"/>
          <w:b/>
        </w:rPr>
        <w:t xml:space="preserve">. </w:t>
      </w:r>
      <w:r w:rsidR="00C22F6D">
        <w:rPr>
          <w:b/>
        </w:rPr>
        <w:t>In case that</w:t>
      </w:r>
      <w:r w:rsidR="00C22F6D">
        <w:rPr>
          <w:rFonts w:hint="eastAsia"/>
          <w:b/>
        </w:rPr>
        <w:t xml:space="preserve"> multiple CWs </w:t>
      </w:r>
      <w:r w:rsidR="00C22F6D">
        <w:rPr>
          <w:b/>
        </w:rPr>
        <w:t xml:space="preserve">based scheme for FDM (scheme 2b) </w:t>
      </w:r>
      <w:r w:rsidR="00C22F6D">
        <w:rPr>
          <w:rFonts w:hint="eastAsia"/>
          <w:b/>
        </w:rPr>
        <w:t>are</w:t>
      </w:r>
      <w:r w:rsidR="00C22F6D">
        <w:rPr>
          <w:b/>
        </w:rPr>
        <w:t xml:space="preserve"> </w:t>
      </w:r>
      <w:r w:rsidR="00C22F6D">
        <w:rPr>
          <w:rFonts w:hint="eastAsia"/>
          <w:b/>
        </w:rPr>
        <w:t>supported,</w:t>
      </w:r>
    </w:p>
    <w:p w14:paraId="15AA8674" w14:textId="77777777" w:rsidR="00C22F6D" w:rsidRDefault="00C22F6D" w:rsidP="00C22F6D">
      <w:pPr>
        <w:pStyle w:val="maintext"/>
        <w:numPr>
          <w:ilvl w:val="0"/>
          <w:numId w:val="32"/>
        </w:numPr>
        <w:ind w:firstLineChars="0"/>
        <w:rPr>
          <w:b/>
        </w:rPr>
      </w:pPr>
      <w:r>
        <w:rPr>
          <w:b/>
        </w:rPr>
        <w:t xml:space="preserve">Secure the same </w:t>
      </w:r>
      <w:r>
        <w:rPr>
          <w:rFonts w:hint="eastAsia"/>
          <w:b/>
        </w:rPr>
        <w:t xml:space="preserve">TBS </w:t>
      </w:r>
      <w:r>
        <w:rPr>
          <w:b/>
        </w:rPr>
        <w:t>for both CWs</w:t>
      </w:r>
      <w:r>
        <w:rPr>
          <w:rFonts w:hint="eastAsia"/>
          <w:b/>
        </w:rPr>
        <w:t xml:space="preserve"> </w:t>
      </w:r>
    </w:p>
    <w:p w14:paraId="5F3B3375" w14:textId="16E17C1E" w:rsidR="00C92C97" w:rsidRDefault="00C92C97" w:rsidP="00E05DD5">
      <w:pPr>
        <w:pStyle w:val="maintext"/>
        <w:ind w:left="400" w:hangingChars="200" w:hanging="400"/>
        <w:rPr>
          <w:b/>
        </w:rPr>
      </w:pPr>
      <w:r w:rsidRPr="00EF2B39">
        <w:rPr>
          <w:b/>
        </w:rPr>
        <w:t>Proposal 1</w:t>
      </w:r>
      <w:r w:rsidR="00331156">
        <w:rPr>
          <w:b/>
        </w:rPr>
        <w:t>8</w:t>
      </w:r>
      <w:r w:rsidRPr="00EF2B39">
        <w:rPr>
          <w:b/>
        </w:rPr>
        <w:t xml:space="preserve">. </w:t>
      </w:r>
      <w:r>
        <w:rPr>
          <w:b/>
        </w:rPr>
        <w:t>For multi-TRP based URLLC,</w:t>
      </w:r>
      <w:r w:rsidR="001606A7">
        <w:rPr>
          <w:b/>
        </w:rPr>
        <w:t xml:space="preserve"> e</w:t>
      </w:r>
      <w:r>
        <w:rPr>
          <w:b/>
        </w:rPr>
        <w:t xml:space="preserve">nsure the same LDPC base graph (BG) </w:t>
      </w:r>
      <w:r w:rsidR="001606A7">
        <w:rPr>
          <w:b/>
        </w:rPr>
        <w:t>and the same TBS for</w:t>
      </w:r>
      <w:r>
        <w:rPr>
          <w:b/>
        </w:rPr>
        <w:t xml:space="preserve"> the repeated TBs</w:t>
      </w:r>
      <w:r w:rsidR="001606A7">
        <w:rPr>
          <w:b/>
        </w:rPr>
        <w:t>.</w:t>
      </w:r>
    </w:p>
    <w:p w14:paraId="7BEB9E19" w14:textId="245443AF" w:rsidR="00920F8F" w:rsidRDefault="00920F8F" w:rsidP="00920F8F">
      <w:pPr>
        <w:pStyle w:val="2"/>
      </w:pPr>
      <w:r>
        <w:rPr>
          <w:rFonts w:hint="eastAsia"/>
        </w:rPr>
        <w:t>PDCCH enhancements</w:t>
      </w:r>
    </w:p>
    <w:p w14:paraId="62BBB0D0" w14:textId="19415F2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73513D97"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0155F3">
        <w:t xml:space="preserve">Figure </w:t>
      </w:r>
      <w:r w:rsidR="000155F3">
        <w:rPr>
          <w:noProof/>
        </w:rPr>
        <w:t>2</w:t>
      </w:r>
      <w:r w:rsidR="00CF1B96">
        <w:fldChar w:fldCharType="end"/>
      </w:r>
      <w:r>
        <w:t xml:space="preserve">. The UE may assume that the PDCCH in an OFDM symbol in the CORESET is QCL’ed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w:t>
      </w:r>
      <w:r w:rsidR="000155F3">
        <w:t xml:space="preserve">the </w:t>
      </w:r>
      <w:r>
        <w:t>transmitted SS blocks are configured and a UE can assume that PDCCH in a CORESET is QCL’ed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96.45pt" o:ole="">
            <v:imagedata r:id="rId9" o:title=""/>
          </v:shape>
          <o:OLEObject Type="Embed" ProgID="Visio.Drawing.15" ShapeID="_x0000_i1025" DrawAspect="Content" ObjectID="_1618332782" r:id="rId10"/>
        </w:object>
      </w:r>
    </w:p>
    <w:p w14:paraId="6D87CD8C" w14:textId="6441DAD6" w:rsidR="001E5420" w:rsidRDefault="00CF1B96" w:rsidP="00711E13">
      <w:pPr>
        <w:pStyle w:val="a7"/>
        <w:jc w:val="center"/>
      </w:pPr>
      <w:bookmarkStart w:id="9" w:name="_Ref525842272"/>
      <w:r>
        <w:t xml:space="preserve">Figure </w:t>
      </w:r>
      <w:r>
        <w:fldChar w:fldCharType="begin"/>
      </w:r>
      <w:r>
        <w:instrText xml:space="preserve"> SEQ Figure \* ARABIC </w:instrText>
      </w:r>
      <w:r>
        <w:fldChar w:fldCharType="separate"/>
      </w:r>
      <w:r w:rsidR="000155F3">
        <w:rPr>
          <w:noProof/>
        </w:rPr>
        <w:t>2</w:t>
      </w:r>
      <w:r>
        <w:fldChar w:fldCharType="end"/>
      </w:r>
      <w:bookmarkEnd w:id="9"/>
      <w:r>
        <w:t xml:space="preserve">. </w:t>
      </w:r>
      <w:r w:rsidRPr="00CF1B96">
        <w:t>Multi-beam transmission based on beam sweeping for UE-common control channel</w:t>
      </w:r>
    </w:p>
    <w:p w14:paraId="28868EC6" w14:textId="23349255"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w:t>
      </w:r>
      <w:r w:rsidR="000155F3">
        <w:t>s</w:t>
      </w:r>
      <w:r w:rsidR="00F17C19">
        <w:t xml:space="preserve">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6363584C" w:rsidR="00BA48E3" w:rsidRPr="00BA48E3" w:rsidRDefault="00853978" w:rsidP="00853978">
      <w:pPr>
        <w:pStyle w:val="maintext"/>
        <w:ind w:firstLineChars="0" w:firstLine="0"/>
      </w:pPr>
      <w:r>
        <w:rPr>
          <w:b/>
        </w:rPr>
        <w:t xml:space="preserve">Proposal </w:t>
      </w:r>
      <w:r w:rsidR="003F2679">
        <w:rPr>
          <w:b/>
        </w:rPr>
        <w:t>1</w:t>
      </w:r>
      <w:r w:rsidR="00331156">
        <w:rPr>
          <w:b/>
        </w:rPr>
        <w:t>9</w:t>
      </w:r>
      <w:r w:rsidRPr="003A5877">
        <w:rPr>
          <w:b/>
        </w:rPr>
        <w:t xml:space="preserve">. </w:t>
      </w:r>
      <w:r w:rsidR="001C4856">
        <w:rPr>
          <w:b/>
        </w:rPr>
        <w:t>Support beam sweeping for PDCCH without dynamic signalling</w:t>
      </w:r>
      <w:r w:rsidRPr="003A5877">
        <w:rPr>
          <w:b/>
        </w:rPr>
        <w:t>.</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107B6053"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27DF3B75" w14:textId="77777777" w:rsidR="00331156" w:rsidRPr="00E05DD5" w:rsidRDefault="00331156" w:rsidP="00331156">
      <w:pPr>
        <w:pStyle w:val="maintext"/>
        <w:ind w:firstLineChars="0" w:firstLine="0"/>
        <w:rPr>
          <w:b/>
          <w:i/>
        </w:rPr>
      </w:pPr>
      <w:r w:rsidRPr="00E05DD5">
        <w:rPr>
          <w:b/>
          <w:i/>
        </w:rPr>
        <w:t>Proposal 1: Support both PDSCH mapping type {A+A} and {B+B} for two co-scheduled PDSCHs.</w:t>
      </w:r>
    </w:p>
    <w:p w14:paraId="39F8ACA1" w14:textId="77777777" w:rsidR="00331156" w:rsidRPr="00E05DD5" w:rsidRDefault="00331156" w:rsidP="00331156">
      <w:pPr>
        <w:pStyle w:val="maintext"/>
        <w:numPr>
          <w:ilvl w:val="0"/>
          <w:numId w:val="32"/>
        </w:numPr>
        <w:ind w:firstLineChars="0"/>
        <w:rPr>
          <w:b/>
          <w:i/>
        </w:rPr>
      </w:pPr>
      <w:r w:rsidRPr="00E05DD5">
        <w:rPr>
          <w:b/>
          <w:i/>
        </w:rPr>
        <w:t>FFS, support of PDSCH mapping type {A+B} for K</w:t>
      </w:r>
      <w:r w:rsidRPr="00E05DD5">
        <w:rPr>
          <w:b/>
          <w:i/>
          <w:vertAlign w:val="subscript"/>
        </w:rPr>
        <w:t>0</w:t>
      </w:r>
      <w:r w:rsidRPr="00E05DD5">
        <w:rPr>
          <w:b/>
          <w:i/>
        </w:rPr>
        <w:t>&gt;0.</w:t>
      </w:r>
    </w:p>
    <w:p w14:paraId="14036E03" w14:textId="77777777" w:rsidR="00331156" w:rsidRPr="00E05DD5" w:rsidRDefault="00331156" w:rsidP="00331156">
      <w:pPr>
        <w:pStyle w:val="maintext"/>
        <w:ind w:firstLineChars="0" w:firstLine="0"/>
        <w:rPr>
          <w:b/>
          <w:i/>
        </w:rPr>
      </w:pPr>
      <w:r w:rsidRPr="00E05DD5">
        <w:rPr>
          <w:b/>
          <w:i/>
        </w:rPr>
        <w:t>Proposal 2: Support RRC configured bundling size only for NC-JT support</w:t>
      </w:r>
    </w:p>
    <w:p w14:paraId="62A0348A" w14:textId="77777777" w:rsidR="00331156" w:rsidRPr="00E05DD5" w:rsidRDefault="00331156" w:rsidP="00331156">
      <w:pPr>
        <w:pStyle w:val="maintext"/>
        <w:ind w:left="400" w:hangingChars="200" w:hanging="400"/>
        <w:rPr>
          <w:b/>
          <w:i/>
        </w:rPr>
      </w:pPr>
      <w:r w:rsidRPr="00E05DD5">
        <w:rPr>
          <w:b/>
          <w:i/>
        </w:rPr>
        <w:t>Proposal 3: The values of BWP indicators for two co-scheduled PDSCHs shall be identical for NC-JT support. Otherwise, UE assumes single TRP transmission</w:t>
      </w:r>
    </w:p>
    <w:p w14:paraId="7FC4F39C" w14:textId="77777777" w:rsidR="00331156" w:rsidRPr="00E05DD5" w:rsidRDefault="00331156" w:rsidP="00331156">
      <w:pPr>
        <w:pStyle w:val="maintext"/>
        <w:ind w:left="400" w:hangingChars="200" w:hanging="400"/>
        <w:rPr>
          <w:b/>
          <w:i/>
        </w:rPr>
      </w:pPr>
      <w:r w:rsidRPr="00E05DD5">
        <w:rPr>
          <w:b/>
          <w:i/>
        </w:rPr>
        <w:t>Proposal 4: Additional values of the maximal number of CORESETs per “PDCCH-config” are 4, 5, and 6 according to UE capability.</w:t>
      </w:r>
    </w:p>
    <w:p w14:paraId="41C29FAA" w14:textId="77777777" w:rsidR="00331156" w:rsidRPr="00E05DD5" w:rsidRDefault="00331156" w:rsidP="00331156">
      <w:pPr>
        <w:pStyle w:val="maintext"/>
        <w:numPr>
          <w:ilvl w:val="0"/>
          <w:numId w:val="40"/>
        </w:numPr>
        <w:ind w:firstLineChars="0"/>
        <w:rPr>
          <w:b/>
          <w:i/>
        </w:rPr>
      </w:pPr>
      <w:r w:rsidRPr="00E05DD5">
        <w:rPr>
          <w:b/>
          <w:i/>
        </w:rPr>
        <w:t>FFS, support of 8.</w:t>
      </w:r>
    </w:p>
    <w:p w14:paraId="62741E3D" w14:textId="77777777" w:rsidR="00331156" w:rsidRPr="00E05DD5" w:rsidRDefault="00331156" w:rsidP="00331156">
      <w:pPr>
        <w:pStyle w:val="maintext"/>
        <w:ind w:left="400" w:hangingChars="200" w:hanging="400"/>
        <w:rPr>
          <w:b/>
          <w:i/>
        </w:rPr>
      </w:pPr>
      <w:r w:rsidRPr="00E05DD5">
        <w:rPr>
          <w:b/>
          <w:i/>
        </w:rPr>
        <w:t>Proposal 5: According to UE capability, the maximum numbers of BD/CCE for NC-JT capable UEs can be increased even for less than 4 DL cells configured.</w:t>
      </w:r>
    </w:p>
    <w:p w14:paraId="1BB8F011" w14:textId="77777777" w:rsidR="00331156" w:rsidRPr="00E05DD5" w:rsidRDefault="00331156" w:rsidP="00331156">
      <w:pPr>
        <w:pStyle w:val="maintext"/>
        <w:ind w:firstLineChars="0" w:firstLine="0"/>
        <w:rPr>
          <w:b/>
          <w:i/>
        </w:rPr>
      </w:pPr>
      <w:r w:rsidRPr="00E05DD5">
        <w:rPr>
          <w:b/>
          <w:i/>
        </w:rPr>
        <w:t>Proposal 6: Secure at least on search space per CORESET for NC-JT capable UE with PCell PDCCH overbooking</w:t>
      </w:r>
    </w:p>
    <w:p w14:paraId="5129E51B" w14:textId="77777777" w:rsidR="00331156" w:rsidRPr="00E05DD5" w:rsidRDefault="00331156" w:rsidP="00331156">
      <w:pPr>
        <w:pStyle w:val="maintext"/>
        <w:ind w:left="400" w:hangingChars="200" w:hanging="400"/>
        <w:rPr>
          <w:b/>
          <w:i/>
        </w:rPr>
      </w:pPr>
      <w:r w:rsidRPr="00E05DD5">
        <w:rPr>
          <w:b/>
          <w:i/>
        </w:rPr>
        <w:t xml:space="preserve">Proposal 7. Enhance the </w:t>
      </w:r>
      <w:r w:rsidRPr="00331156">
        <w:rPr>
          <w:b/>
          <w:i/>
        </w:rPr>
        <w:t>c</w:t>
      </w:r>
      <w:r w:rsidRPr="00E05DD5">
        <w:rPr>
          <w:b/>
          <w:i/>
          <w:vertAlign w:val="subscript"/>
        </w:rPr>
        <w:t>init</w:t>
      </w:r>
      <w:r w:rsidRPr="00E05DD5">
        <w:rPr>
          <w:b/>
          <w:i/>
        </w:rPr>
        <w:t xml:space="preserve"> for PDSCH scrambling by adding a term with the value from DCI contents such as an HARQ process number for the corresponding CW.</w:t>
      </w:r>
    </w:p>
    <w:p w14:paraId="411C14F1" w14:textId="762E251C" w:rsidR="00AA7792" w:rsidRPr="00331156" w:rsidRDefault="00A14930" w:rsidP="00610185">
      <w:pPr>
        <w:pStyle w:val="maintext"/>
        <w:ind w:firstLineChars="0" w:firstLine="0"/>
        <w:rPr>
          <w:i/>
        </w:rPr>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HARQ</m:t>
              </m:r>
            </m:sup>
          </m:sSubSup>
          <m:r>
            <m:rPr>
              <m:sty m:val="p"/>
            </m:rP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m:oMathPara>
    </w:p>
    <w:p w14:paraId="317632B8" w14:textId="77777777" w:rsidR="00331156" w:rsidRPr="00E05DD5" w:rsidRDefault="00331156" w:rsidP="00331156">
      <w:pPr>
        <w:pStyle w:val="maintext"/>
        <w:ind w:firstLineChars="0" w:firstLine="0"/>
        <w:rPr>
          <w:b/>
          <w:i/>
        </w:rPr>
      </w:pPr>
      <w:r w:rsidRPr="00E05DD5">
        <w:rPr>
          <w:b/>
          <w:i/>
        </w:rPr>
        <w:t>Proposal 8. TCI field payload is not increased at least for FR1.</w:t>
      </w:r>
    </w:p>
    <w:p w14:paraId="4F1DC34A" w14:textId="1FC4085D" w:rsidR="00331156" w:rsidRPr="00331156" w:rsidRDefault="00331156" w:rsidP="00610185">
      <w:pPr>
        <w:pStyle w:val="maintext"/>
        <w:ind w:firstLineChars="0" w:firstLine="0"/>
        <w:rPr>
          <w:i/>
        </w:rPr>
      </w:pPr>
      <w:r w:rsidRPr="00E05DD5">
        <w:rPr>
          <w:b/>
          <w:i/>
        </w:rPr>
        <w:t xml:space="preserve">Proposal 9. Use </w:t>
      </w:r>
      <w:r w:rsidRPr="00E05DD5">
        <w:rPr>
          <w:b/>
          <w:i/>
        </w:rPr>
        <w:fldChar w:fldCharType="begin"/>
      </w:r>
      <w:r w:rsidRPr="00E05DD5">
        <w:rPr>
          <w:b/>
          <w:i/>
        </w:rPr>
        <w:instrText xml:space="preserve"> REF _Ref4715639 \h  \* MERGEFORMAT </w:instrText>
      </w:r>
      <w:r w:rsidRPr="00E05DD5">
        <w:rPr>
          <w:b/>
          <w:i/>
        </w:rPr>
      </w:r>
      <w:r w:rsidRPr="00E05DD5">
        <w:rPr>
          <w:b/>
          <w:i/>
        </w:rPr>
        <w:fldChar w:fldCharType="separate"/>
      </w:r>
      <w:r w:rsidRPr="00E05DD5">
        <w:rPr>
          <w:b/>
          <w:i/>
        </w:rPr>
        <w:t xml:space="preserve">Table </w:t>
      </w:r>
      <w:r w:rsidRPr="00E05DD5">
        <w:rPr>
          <w:b/>
          <w:i/>
          <w:noProof/>
        </w:rPr>
        <w:t>1</w:t>
      </w:r>
      <w:r w:rsidRPr="00E05DD5">
        <w:rPr>
          <w:b/>
          <w:i/>
        </w:rPr>
        <w:fldChar w:fldCharType="end"/>
      </w:r>
      <w:r w:rsidRPr="00E05DD5">
        <w:rPr>
          <w:b/>
          <w:i/>
        </w:rPr>
        <w:t xml:space="preserve">, </w:t>
      </w:r>
      <w:r w:rsidRPr="00E05DD5">
        <w:rPr>
          <w:b/>
          <w:i/>
        </w:rPr>
        <w:fldChar w:fldCharType="begin"/>
      </w:r>
      <w:r w:rsidRPr="00E05DD5">
        <w:rPr>
          <w:b/>
          <w:i/>
        </w:rPr>
        <w:instrText xml:space="preserve"> REF _Ref4715641 \h  \* MERGEFORMAT </w:instrText>
      </w:r>
      <w:r w:rsidRPr="00E05DD5">
        <w:rPr>
          <w:b/>
          <w:i/>
        </w:rPr>
      </w:r>
      <w:r w:rsidRPr="00E05DD5">
        <w:rPr>
          <w:b/>
          <w:i/>
        </w:rPr>
        <w:fldChar w:fldCharType="separate"/>
      </w:r>
      <w:r w:rsidRPr="00E05DD5">
        <w:rPr>
          <w:b/>
          <w:i/>
        </w:rPr>
        <w:t xml:space="preserve">Table </w:t>
      </w:r>
      <w:r w:rsidRPr="00E05DD5">
        <w:rPr>
          <w:b/>
          <w:i/>
          <w:noProof/>
        </w:rPr>
        <w:t>2</w:t>
      </w:r>
      <w:r w:rsidRPr="00E05DD5">
        <w:rPr>
          <w:b/>
          <w:i/>
        </w:rPr>
        <w:fldChar w:fldCharType="end"/>
      </w:r>
      <w:r w:rsidRPr="00E05DD5">
        <w:rPr>
          <w:b/>
          <w:i/>
        </w:rPr>
        <w:t xml:space="preserve">, </w:t>
      </w:r>
      <w:r w:rsidRPr="00E05DD5">
        <w:rPr>
          <w:b/>
          <w:i/>
        </w:rPr>
        <w:fldChar w:fldCharType="begin"/>
      </w:r>
      <w:r w:rsidRPr="00E05DD5">
        <w:rPr>
          <w:b/>
          <w:i/>
        </w:rPr>
        <w:instrText xml:space="preserve"> REF _Ref4715643 \h  \* MERGEFORMAT </w:instrText>
      </w:r>
      <w:r w:rsidRPr="00E05DD5">
        <w:rPr>
          <w:b/>
          <w:i/>
        </w:rPr>
      </w:r>
      <w:r w:rsidRPr="00E05DD5">
        <w:rPr>
          <w:b/>
          <w:i/>
        </w:rPr>
        <w:fldChar w:fldCharType="separate"/>
      </w:r>
      <w:r w:rsidRPr="00E05DD5">
        <w:rPr>
          <w:b/>
          <w:i/>
        </w:rPr>
        <w:t xml:space="preserve">Table </w:t>
      </w:r>
      <w:r w:rsidRPr="00E05DD5">
        <w:rPr>
          <w:b/>
          <w:i/>
          <w:noProof/>
        </w:rPr>
        <w:t>3</w:t>
      </w:r>
      <w:r w:rsidRPr="00E05DD5">
        <w:rPr>
          <w:b/>
          <w:i/>
        </w:rPr>
        <w:fldChar w:fldCharType="end"/>
      </w:r>
      <w:r w:rsidRPr="00E05DD5">
        <w:rPr>
          <w:b/>
          <w:i/>
        </w:rPr>
        <w:t xml:space="preserve">, and </w:t>
      </w:r>
      <w:r w:rsidRPr="00E05DD5">
        <w:rPr>
          <w:b/>
          <w:i/>
        </w:rPr>
        <w:fldChar w:fldCharType="begin"/>
      </w:r>
      <w:r w:rsidRPr="00E05DD5">
        <w:rPr>
          <w:b/>
          <w:i/>
        </w:rPr>
        <w:instrText xml:space="preserve"> REF _Ref4715644 \h  \* MERGEFORMAT </w:instrText>
      </w:r>
      <w:r w:rsidRPr="00E05DD5">
        <w:rPr>
          <w:b/>
          <w:i/>
        </w:rPr>
      </w:r>
      <w:r w:rsidRPr="00E05DD5">
        <w:rPr>
          <w:b/>
          <w:i/>
        </w:rPr>
        <w:fldChar w:fldCharType="separate"/>
      </w:r>
      <w:r w:rsidRPr="00E05DD5">
        <w:rPr>
          <w:b/>
          <w:i/>
        </w:rPr>
        <w:t xml:space="preserve">Table </w:t>
      </w:r>
      <w:r w:rsidRPr="00E05DD5">
        <w:rPr>
          <w:b/>
          <w:i/>
          <w:noProof/>
        </w:rPr>
        <w:t>4</w:t>
      </w:r>
      <w:r w:rsidRPr="00E05DD5">
        <w:rPr>
          <w:b/>
          <w:i/>
        </w:rPr>
        <w:fldChar w:fldCharType="end"/>
      </w:r>
      <w:r w:rsidRPr="00E05DD5">
        <w:rPr>
          <w:b/>
          <w:i/>
        </w:rPr>
        <w:t xml:space="preserve"> when the UE received Rel-16 TCI activation MAC CE.</w:t>
      </w:r>
    </w:p>
    <w:p w14:paraId="27D15BD6" w14:textId="77777777" w:rsidR="00331156" w:rsidRPr="00E05DD5" w:rsidRDefault="00331156" w:rsidP="00331156">
      <w:pPr>
        <w:pStyle w:val="maintext"/>
        <w:ind w:firstLineChars="0" w:firstLine="0"/>
        <w:rPr>
          <w:b/>
          <w:i/>
        </w:rPr>
      </w:pPr>
      <w:r w:rsidRPr="00E05DD5">
        <w:rPr>
          <w:b/>
          <w:i/>
        </w:rPr>
        <w:t>Proposal 10: Support two-level DCIs for single PDCCH based NC-JT at least for non-coverage-limited UEs</w:t>
      </w:r>
    </w:p>
    <w:p w14:paraId="7A0CC780" w14:textId="77777777" w:rsidR="00331156" w:rsidRPr="00E05DD5" w:rsidRDefault="00331156" w:rsidP="00331156">
      <w:pPr>
        <w:pStyle w:val="maintext"/>
        <w:ind w:firstLineChars="0" w:firstLine="0"/>
        <w:rPr>
          <w:b/>
          <w:i/>
          <w:lang w:val="en-AU"/>
        </w:rPr>
      </w:pPr>
      <w:r w:rsidRPr="00E05DD5">
        <w:rPr>
          <w:b/>
          <w:i/>
          <w:lang w:val="en-AU"/>
        </w:rPr>
        <w:t>Proposal 11. Support the following options at least for HARQ ACK/NACK feedback of NC-JT for eMBB:</w:t>
      </w:r>
    </w:p>
    <w:p w14:paraId="574E8444" w14:textId="77777777" w:rsidR="00331156" w:rsidRPr="00E05DD5" w:rsidRDefault="00331156" w:rsidP="00331156">
      <w:pPr>
        <w:pStyle w:val="bulletlevel1"/>
        <w:rPr>
          <w:rFonts w:eastAsiaTheme="minorEastAsia"/>
          <w:b/>
          <w:i/>
        </w:rPr>
      </w:pPr>
      <w:r w:rsidRPr="00E05DD5">
        <w:rPr>
          <w:rFonts w:eastAsiaTheme="minorEastAsia"/>
          <w:b/>
          <w:i/>
        </w:rPr>
        <w:t>Option 1: Single PDCCH and single PUCCH (supported from Rel-15)</w:t>
      </w:r>
    </w:p>
    <w:p w14:paraId="7A350DD3" w14:textId="77777777" w:rsidR="00331156" w:rsidRPr="00E05DD5" w:rsidRDefault="00331156" w:rsidP="00331156">
      <w:pPr>
        <w:pStyle w:val="bulletlevel1"/>
        <w:rPr>
          <w:rFonts w:eastAsiaTheme="minorEastAsia"/>
          <w:b/>
          <w:i/>
        </w:rPr>
      </w:pPr>
      <w:r w:rsidRPr="00E05DD5">
        <w:rPr>
          <w:rFonts w:eastAsiaTheme="minorEastAsia"/>
          <w:b/>
          <w:i/>
        </w:rPr>
        <w:t>Option 2: Multiple PDCCH and single PUCCH</w:t>
      </w:r>
    </w:p>
    <w:p w14:paraId="140F3E8C" w14:textId="10407EB0" w:rsidR="00331156" w:rsidRPr="00E05DD5" w:rsidRDefault="00331156" w:rsidP="00E05DD5">
      <w:pPr>
        <w:pStyle w:val="bulletlevel1"/>
        <w:rPr>
          <w:rFonts w:eastAsiaTheme="minorEastAsia"/>
          <w:b/>
          <w:i/>
        </w:rPr>
      </w:pPr>
      <w:r w:rsidRPr="00E05DD5">
        <w:rPr>
          <w:rFonts w:eastAsiaTheme="minorEastAsia"/>
          <w:b/>
          <w:i/>
        </w:rPr>
        <w:t>Option 3: Multiple PDCCH and multiple PUCCH (already agreed to support)</w:t>
      </w:r>
    </w:p>
    <w:p w14:paraId="75AD7B7B" w14:textId="77777777" w:rsidR="00331156" w:rsidRPr="00E05DD5" w:rsidRDefault="00331156" w:rsidP="00331156">
      <w:pPr>
        <w:pStyle w:val="maintext"/>
        <w:ind w:left="400" w:hangingChars="200" w:hanging="400"/>
        <w:rPr>
          <w:i/>
        </w:rPr>
      </w:pPr>
      <w:r w:rsidRPr="00E05DD5">
        <w:rPr>
          <w:b/>
          <w:i/>
          <w:lang w:val="en-AU"/>
        </w:rPr>
        <w:t>Proposal 12. For separated HARQ A/N feedback, PUCCH resources configured by the NW may be overlapped among M-TRPs.</w:t>
      </w:r>
    </w:p>
    <w:p w14:paraId="20EF0655" w14:textId="77777777" w:rsidR="00331156" w:rsidRPr="00E05DD5" w:rsidRDefault="00331156" w:rsidP="00331156">
      <w:pPr>
        <w:pStyle w:val="maintext"/>
        <w:ind w:firstLineChars="0" w:firstLine="0"/>
        <w:rPr>
          <w:b/>
          <w:i/>
        </w:rPr>
      </w:pPr>
      <w:r w:rsidRPr="00E05DD5">
        <w:rPr>
          <w:b/>
          <w:i/>
        </w:rPr>
        <w:t>Proposal 13. Support the following CSI feedback for NC-JT:</w:t>
      </w:r>
    </w:p>
    <w:p w14:paraId="0CD2BE34" w14:textId="77777777" w:rsidR="00331156" w:rsidRPr="00E05DD5" w:rsidRDefault="00331156" w:rsidP="00331156">
      <w:pPr>
        <w:pStyle w:val="maintext"/>
        <w:numPr>
          <w:ilvl w:val="0"/>
          <w:numId w:val="13"/>
        </w:numPr>
        <w:ind w:firstLineChars="0"/>
        <w:rPr>
          <w:b/>
          <w:i/>
        </w:rPr>
      </w:pPr>
      <w:r w:rsidRPr="00E05DD5">
        <w:rPr>
          <w:b/>
          <w:i/>
        </w:rPr>
        <w:t>{CRI, CQI} feedback for each TRP with 1-port CSI-RS resources, where CRI can indicate zero resource selection, and number of layers (RI) equals number of resource(s) indicated via CRI(s)</w:t>
      </w:r>
    </w:p>
    <w:p w14:paraId="0BD783C5" w14:textId="77777777" w:rsidR="00331156" w:rsidRPr="00E05DD5" w:rsidRDefault="00331156" w:rsidP="00331156">
      <w:pPr>
        <w:pStyle w:val="maintext"/>
        <w:ind w:firstLineChars="0" w:firstLine="0"/>
        <w:rPr>
          <w:b/>
          <w:i/>
        </w:rPr>
      </w:pPr>
      <w:r w:rsidRPr="00E05DD5">
        <w:rPr>
          <w:b/>
          <w:i/>
        </w:rPr>
        <w:t>Proposal 14. Extension two-part UCI = (UCI#1, UCI#2) in Rel-15 for NC-JT, where</w:t>
      </w:r>
      <w:bookmarkStart w:id="10" w:name="_GoBack"/>
      <w:bookmarkEnd w:id="10"/>
    </w:p>
    <w:p w14:paraId="65E6DCDA" w14:textId="77777777" w:rsidR="00331156" w:rsidRPr="00E05DD5" w:rsidRDefault="00331156" w:rsidP="00331156">
      <w:pPr>
        <w:pStyle w:val="maintext"/>
        <w:numPr>
          <w:ilvl w:val="0"/>
          <w:numId w:val="12"/>
        </w:numPr>
        <w:ind w:firstLineChars="0"/>
        <w:rPr>
          <w:b/>
          <w:i/>
        </w:rPr>
      </w:pPr>
      <w:r w:rsidRPr="00E05DD5">
        <w:rPr>
          <w:b/>
          <w:i/>
        </w:rPr>
        <w:t>UCI#1 is always reported, has fixed payload, and comprises (1) partial CSI for N TRPs and (2) an indication about remaining CSI for N TRPs included in UCI#2; and</w:t>
      </w:r>
    </w:p>
    <w:p w14:paraId="31257881" w14:textId="5E0E07E6" w:rsidR="00331156" w:rsidRPr="00E05DD5" w:rsidRDefault="00331156" w:rsidP="00E05DD5">
      <w:pPr>
        <w:pStyle w:val="maintext"/>
        <w:numPr>
          <w:ilvl w:val="0"/>
          <w:numId w:val="12"/>
        </w:numPr>
        <w:ind w:firstLineChars="0"/>
        <w:rPr>
          <w:b/>
          <w:i/>
        </w:rPr>
      </w:pPr>
      <w:r w:rsidRPr="00E05DD5">
        <w:rPr>
          <w:b/>
          <w:i/>
        </w:rPr>
        <w:t>UCI#2 has variable payload, and comprises remaining CSI for N TRPs.</w:t>
      </w:r>
    </w:p>
    <w:p w14:paraId="5AB62D08" w14:textId="77777777" w:rsidR="00331156" w:rsidRPr="00E05DD5" w:rsidRDefault="00331156" w:rsidP="00331156">
      <w:pPr>
        <w:pStyle w:val="maintext"/>
        <w:ind w:firstLineChars="0" w:firstLine="0"/>
        <w:rPr>
          <w:i/>
        </w:rPr>
      </w:pPr>
      <w:r w:rsidRPr="00E05DD5">
        <w:rPr>
          <w:b/>
          <w:i/>
        </w:rPr>
        <w:t>Proposal 15. Support the following scheme for multi-TRP based URLLC in addition to scheme 1a/3/4:</w:t>
      </w:r>
    </w:p>
    <w:p w14:paraId="19EA71A9" w14:textId="77777777" w:rsidR="00331156" w:rsidRPr="00E05DD5" w:rsidRDefault="00331156" w:rsidP="00331156">
      <w:pPr>
        <w:pStyle w:val="maintext"/>
        <w:numPr>
          <w:ilvl w:val="0"/>
          <w:numId w:val="35"/>
        </w:numPr>
        <w:ind w:firstLineChars="0"/>
        <w:rPr>
          <w:b/>
          <w:i/>
        </w:rPr>
      </w:pPr>
      <w:r w:rsidRPr="00E05DD5">
        <w:rPr>
          <w:b/>
          <w:i/>
        </w:rPr>
        <w:t>Single CW based scheme for FDM (scheme 2a)</w:t>
      </w:r>
    </w:p>
    <w:p w14:paraId="52172D7F" w14:textId="77777777" w:rsidR="00331156" w:rsidRPr="00E05DD5" w:rsidRDefault="00331156" w:rsidP="00331156">
      <w:pPr>
        <w:pStyle w:val="maintext"/>
        <w:numPr>
          <w:ilvl w:val="0"/>
          <w:numId w:val="35"/>
        </w:numPr>
        <w:ind w:firstLineChars="0"/>
        <w:rPr>
          <w:b/>
          <w:i/>
        </w:rPr>
      </w:pPr>
      <w:r w:rsidRPr="00E05DD5">
        <w:rPr>
          <w:b/>
          <w:i/>
        </w:rPr>
        <w:t>FFS, scheme 2b</w:t>
      </w:r>
    </w:p>
    <w:p w14:paraId="5E393774" w14:textId="77777777" w:rsidR="00331156" w:rsidRPr="00E05DD5" w:rsidRDefault="00331156" w:rsidP="00331156">
      <w:pPr>
        <w:pStyle w:val="maintext"/>
        <w:ind w:firstLineChars="0" w:firstLine="0"/>
        <w:rPr>
          <w:b/>
          <w:i/>
        </w:rPr>
      </w:pPr>
      <w:r w:rsidRPr="00E05DD5">
        <w:rPr>
          <w:b/>
          <w:i/>
        </w:rPr>
        <w:t>Proposal 16. For FDM (scheme 2a or 2b), support flexible FD-RA for each TRP.</w:t>
      </w:r>
    </w:p>
    <w:p w14:paraId="54114092" w14:textId="77777777" w:rsidR="00331156" w:rsidRPr="00E05DD5" w:rsidRDefault="00331156" w:rsidP="00331156">
      <w:pPr>
        <w:pStyle w:val="maintext"/>
        <w:ind w:firstLineChars="0" w:firstLine="0"/>
        <w:rPr>
          <w:b/>
          <w:i/>
        </w:rPr>
      </w:pPr>
      <w:r w:rsidRPr="00E05DD5">
        <w:rPr>
          <w:b/>
          <w:i/>
        </w:rPr>
        <w:t>Proposal 17. In case that multiple CWs based scheme for FDM (scheme 2b) are supported,</w:t>
      </w:r>
    </w:p>
    <w:p w14:paraId="34E6FC4D" w14:textId="77777777" w:rsidR="00331156" w:rsidRPr="00E05DD5" w:rsidRDefault="00331156" w:rsidP="00331156">
      <w:pPr>
        <w:pStyle w:val="maintext"/>
        <w:numPr>
          <w:ilvl w:val="0"/>
          <w:numId w:val="32"/>
        </w:numPr>
        <w:ind w:firstLineChars="0"/>
        <w:rPr>
          <w:b/>
          <w:i/>
        </w:rPr>
      </w:pPr>
      <w:r w:rsidRPr="00E05DD5">
        <w:rPr>
          <w:b/>
          <w:i/>
        </w:rPr>
        <w:t xml:space="preserve">Secure the same TBS for both CWs </w:t>
      </w:r>
    </w:p>
    <w:p w14:paraId="1C69F8F5" w14:textId="77777777" w:rsidR="00331156" w:rsidRPr="00E05DD5" w:rsidRDefault="00331156" w:rsidP="00E05DD5">
      <w:pPr>
        <w:pStyle w:val="maintext"/>
        <w:ind w:left="400" w:hangingChars="200" w:hanging="400"/>
        <w:rPr>
          <w:b/>
          <w:i/>
        </w:rPr>
      </w:pPr>
      <w:r w:rsidRPr="00E05DD5">
        <w:rPr>
          <w:b/>
          <w:i/>
        </w:rPr>
        <w:t>Proposal 18. For multi-TRP based URLLC, ensure the same LDPC base graph (BG) and the same TBS for the repeated TBs.</w:t>
      </w:r>
    </w:p>
    <w:p w14:paraId="01A4BC1D" w14:textId="1FAFB821" w:rsidR="00331156" w:rsidRPr="00331156" w:rsidRDefault="00331156" w:rsidP="00610185">
      <w:pPr>
        <w:pStyle w:val="maintext"/>
        <w:ind w:firstLineChars="0" w:firstLine="0"/>
        <w:rPr>
          <w:i/>
        </w:rPr>
      </w:pPr>
      <w:r w:rsidRPr="00E05DD5">
        <w:rPr>
          <w:b/>
          <w:i/>
        </w:rPr>
        <w:t>Proposal 19. Support beam sweeping for PDCCH without dynamic signalling.</w:t>
      </w: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094518F" w14:textId="0AA2B764" w:rsidR="00000DC6" w:rsidRDefault="0064637B" w:rsidP="0064637B">
      <w:pPr>
        <w:pStyle w:val="2222"/>
        <w:numPr>
          <w:ilvl w:val="0"/>
          <w:numId w:val="5"/>
        </w:numPr>
        <w:spacing w:after="120" w:line="288" w:lineRule="auto"/>
        <w:ind w:left="357" w:firstLineChars="0" w:hanging="357"/>
        <w:rPr>
          <w:rFonts w:cs="Times New Roman"/>
          <w:lang w:eastAsia="ko-KR"/>
        </w:rPr>
      </w:pPr>
      <w:bookmarkStart w:id="11" w:name="_Ref1127531"/>
      <w:r>
        <w:rPr>
          <w:rFonts w:cs="Times New Roman"/>
          <w:lang w:eastAsia="ko-KR"/>
        </w:rPr>
        <w:t>3GPP RAN1</w:t>
      </w:r>
      <w:r w:rsidR="008C1599">
        <w:rPr>
          <w:rFonts w:cs="Times New Roman"/>
          <w:lang w:eastAsia="ko-KR"/>
        </w:rPr>
        <w:t>#96</w:t>
      </w:r>
      <w:r w:rsidR="00247778">
        <w:rPr>
          <w:rFonts w:cs="Times New Roman"/>
          <w:lang w:eastAsia="ko-KR"/>
        </w:rPr>
        <w:t>bis</w:t>
      </w:r>
      <w:r>
        <w:rPr>
          <w:rFonts w:cs="Times New Roman"/>
          <w:lang w:eastAsia="ko-KR"/>
        </w:rPr>
        <w:t xml:space="preserve"> Chairman’s notes</w:t>
      </w:r>
      <w:bookmarkEnd w:id="11"/>
    </w:p>
    <w:p w14:paraId="46A48A1D" w14:textId="1898846C" w:rsidR="009217D6" w:rsidRDefault="007922E3" w:rsidP="0064637B">
      <w:pPr>
        <w:pStyle w:val="2222"/>
        <w:numPr>
          <w:ilvl w:val="0"/>
          <w:numId w:val="5"/>
        </w:numPr>
        <w:spacing w:after="120" w:line="288" w:lineRule="auto"/>
        <w:ind w:left="357" w:firstLineChars="0" w:hanging="357"/>
        <w:rPr>
          <w:rFonts w:cs="Times New Roman"/>
          <w:lang w:eastAsia="ko-KR"/>
        </w:rPr>
      </w:pPr>
      <w:bookmarkStart w:id="12" w:name="_Ref534897361"/>
      <w:r>
        <w:rPr>
          <w:rFonts w:cs="Times New Roman" w:hint="eastAsia"/>
          <w:lang w:eastAsia="ko-KR"/>
        </w:rPr>
        <w:t>R1-</w:t>
      </w:r>
      <w:r w:rsidR="00B070DD">
        <w:rPr>
          <w:rFonts w:cs="Times New Roman" w:hint="eastAsia"/>
          <w:lang w:eastAsia="ko-KR"/>
        </w:rPr>
        <w:t>190</w:t>
      </w:r>
      <w:r w:rsidR="00B070DD">
        <w:rPr>
          <w:rFonts w:cs="Times New Roman"/>
          <w:lang w:eastAsia="ko-KR"/>
        </w:rPr>
        <w:t>6971</w:t>
      </w:r>
      <w:r>
        <w:rPr>
          <w:rFonts w:cs="Times New Roman" w:hint="eastAsia"/>
          <w:lang w:eastAsia="ko-KR"/>
        </w:rPr>
        <w:t>,</w:t>
      </w:r>
      <w:r>
        <w:rPr>
          <w:rFonts w:cs="Times New Roman" w:hint="eastAsia"/>
          <w:lang w:eastAsia="ko-KR"/>
        </w:rPr>
        <w:tab/>
      </w:r>
      <w:r w:rsidR="008C1599">
        <w:rPr>
          <w:rFonts w:cs="Times New Roman"/>
          <w:lang w:eastAsia="ko-KR"/>
        </w:rPr>
        <w:t>L</w:t>
      </w:r>
      <w:r>
        <w:rPr>
          <w:rFonts w:cs="Times New Roman" w:hint="eastAsia"/>
          <w:lang w:eastAsia="ko-KR"/>
        </w:rPr>
        <w:t>LS evaluation on multi-TRP/</w:t>
      </w:r>
      <w:r>
        <w:rPr>
          <w:rFonts w:cs="Times New Roman"/>
          <w:lang w:eastAsia="ko-KR"/>
        </w:rPr>
        <w:t>panel</w:t>
      </w:r>
      <w:r>
        <w:rPr>
          <w:rFonts w:cs="Times New Roman" w:hint="eastAsia"/>
          <w:lang w:eastAsia="ko-KR"/>
        </w:rPr>
        <w:t xml:space="preserve"> </w:t>
      </w:r>
      <w:r>
        <w:rPr>
          <w:rFonts w:cs="Times New Roman"/>
          <w:lang w:eastAsia="ko-KR"/>
        </w:rPr>
        <w:t>transmission,</w:t>
      </w:r>
      <w:r w:rsidR="00621667">
        <w:rPr>
          <w:rFonts w:cs="Times New Roman"/>
          <w:lang w:eastAsia="ko-KR"/>
        </w:rPr>
        <w:t xml:space="preserve"> </w:t>
      </w:r>
      <w:r>
        <w:rPr>
          <w:rFonts w:cs="Times New Roman"/>
          <w:lang w:eastAsia="ko-KR"/>
        </w:rPr>
        <w:t>Samsung</w:t>
      </w:r>
      <w:bookmarkEnd w:id="12"/>
    </w:p>
    <w:p w14:paraId="315E869B" w14:textId="77777777" w:rsidR="00825752" w:rsidRDefault="00825752" w:rsidP="00825752">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R1-</w:t>
      </w:r>
      <w:r>
        <w:rPr>
          <w:rFonts w:cs="Times New Roman"/>
          <w:lang w:eastAsia="ko-KR"/>
        </w:rPr>
        <w:t>1904453,</w:t>
      </w:r>
      <w:r>
        <w:rPr>
          <w:rFonts w:cs="Times New Roman"/>
          <w:lang w:eastAsia="ko-KR"/>
        </w:rPr>
        <w:tab/>
        <w:t>L</w:t>
      </w:r>
      <w:r>
        <w:rPr>
          <w:rFonts w:cs="Times New Roman" w:hint="eastAsia"/>
          <w:lang w:eastAsia="ko-KR"/>
        </w:rPr>
        <w:t>LS evaluation on multi-TRP/</w:t>
      </w:r>
      <w:r>
        <w:rPr>
          <w:rFonts w:cs="Times New Roman"/>
          <w:lang w:eastAsia="ko-KR"/>
        </w:rPr>
        <w:t>panel</w:t>
      </w:r>
      <w:r>
        <w:rPr>
          <w:rFonts w:cs="Times New Roman" w:hint="eastAsia"/>
          <w:lang w:eastAsia="ko-KR"/>
        </w:rPr>
        <w:t xml:space="preserve"> </w:t>
      </w:r>
      <w:r>
        <w:rPr>
          <w:rFonts w:cs="Times New Roman"/>
          <w:lang w:eastAsia="ko-KR"/>
        </w:rPr>
        <w:t>transmission, Samsung</w:t>
      </w:r>
    </w:p>
    <w:p w14:paraId="32151997" w14:textId="4402F942" w:rsidR="002C1BFA" w:rsidRPr="0064637B" w:rsidRDefault="002C1BFA" w:rsidP="0064637B">
      <w:pPr>
        <w:pStyle w:val="2222"/>
        <w:numPr>
          <w:ilvl w:val="0"/>
          <w:numId w:val="5"/>
        </w:numPr>
        <w:spacing w:after="120" w:line="288" w:lineRule="auto"/>
        <w:ind w:left="357" w:firstLineChars="0" w:hanging="357"/>
        <w:rPr>
          <w:rFonts w:cs="Times New Roman"/>
          <w:lang w:eastAsia="ko-KR"/>
        </w:rPr>
      </w:pPr>
      <w:r>
        <w:rPr>
          <w:rFonts w:cs="Times New Roman"/>
          <w:lang w:eastAsia="ko-KR"/>
        </w:rPr>
        <w:t>R1-</w:t>
      </w:r>
      <w:r w:rsidR="00B070DD">
        <w:rPr>
          <w:rFonts w:cs="Times New Roman"/>
          <w:lang w:eastAsia="ko-KR"/>
        </w:rPr>
        <w:t>1906979</w:t>
      </w:r>
      <w:r w:rsidR="009161BD">
        <w:rPr>
          <w:rFonts w:cs="Times New Roman"/>
          <w:lang w:eastAsia="ko-KR"/>
        </w:rPr>
        <w:t>,</w:t>
      </w:r>
      <w:r w:rsidR="009161BD">
        <w:rPr>
          <w:rFonts w:cs="Times New Roman"/>
          <w:lang w:eastAsia="ko-KR"/>
        </w:rPr>
        <w:tab/>
      </w:r>
      <w:r>
        <w:rPr>
          <w:rFonts w:cs="Times New Roman"/>
          <w:lang w:eastAsia="ko-KR"/>
        </w:rPr>
        <w:t>Alignment of TBS and LDPC BG for URLLC NC-JT, Samsung</w:t>
      </w:r>
    </w:p>
    <w:sectPr w:rsidR="002C1BFA" w:rsidRPr="0064637B"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C4864" w14:textId="77777777" w:rsidR="00A14930" w:rsidRDefault="00A14930">
      <w:r>
        <w:separator/>
      </w:r>
    </w:p>
  </w:endnote>
  <w:endnote w:type="continuationSeparator" w:id="0">
    <w:p w14:paraId="59DFB5F8" w14:textId="77777777" w:rsidR="00A14930" w:rsidRDefault="00A1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KaiTi_GB2312">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6F91A" w14:textId="77777777" w:rsidR="00A14930" w:rsidRDefault="00A14930">
      <w:r>
        <w:separator/>
      </w:r>
    </w:p>
  </w:footnote>
  <w:footnote w:type="continuationSeparator" w:id="0">
    <w:p w14:paraId="4FA8DB42" w14:textId="77777777" w:rsidR="00A14930" w:rsidRDefault="00A1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D81E8C"/>
    <w:multiLevelType w:val="hybridMultilevel"/>
    <w:tmpl w:val="4FA6EE7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0EFE537F"/>
    <w:multiLevelType w:val="hybridMultilevel"/>
    <w:tmpl w:val="FCBECBCC"/>
    <w:lvl w:ilvl="0" w:tplc="E216EE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43059A"/>
    <w:multiLevelType w:val="hybridMultilevel"/>
    <w:tmpl w:val="067059D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874014"/>
    <w:multiLevelType w:val="hybridMultilevel"/>
    <w:tmpl w:val="A790E872"/>
    <w:lvl w:ilvl="0" w:tplc="0AB28CB0">
      <w:start w:val="4"/>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03723"/>
    <w:multiLevelType w:val="hybridMultilevel"/>
    <w:tmpl w:val="DFC4137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790F82"/>
    <w:multiLevelType w:val="hybridMultilevel"/>
    <w:tmpl w:val="4C26A7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5D6FCD"/>
    <w:multiLevelType w:val="hybridMultilevel"/>
    <w:tmpl w:val="BFD4D24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37000"/>
    <w:multiLevelType w:val="hybridMultilevel"/>
    <w:tmpl w:val="CCA68FF8"/>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82060D"/>
    <w:multiLevelType w:val="hybridMultilevel"/>
    <w:tmpl w:val="800492A6"/>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8040A98"/>
    <w:multiLevelType w:val="hybridMultilevel"/>
    <w:tmpl w:val="5A5E54CE"/>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56574D"/>
    <w:multiLevelType w:val="hybridMultilevel"/>
    <w:tmpl w:val="42FE8738"/>
    <w:lvl w:ilvl="0" w:tplc="67325D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0CD1ED8"/>
    <w:multiLevelType w:val="hybridMultilevel"/>
    <w:tmpl w:val="E6920F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648A0"/>
    <w:multiLevelType w:val="hybridMultilevel"/>
    <w:tmpl w:val="CF22DBD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E2DCF"/>
    <w:multiLevelType w:val="hybridMultilevel"/>
    <w:tmpl w:val="5448B78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5"/>
  </w:num>
  <w:num w:numId="3">
    <w:abstractNumId w:val="27"/>
  </w:num>
  <w:num w:numId="4">
    <w:abstractNumId w:val="36"/>
  </w:num>
  <w:num w:numId="5">
    <w:abstractNumId w:val="2"/>
  </w:num>
  <w:num w:numId="6">
    <w:abstractNumId w:val="0"/>
  </w:num>
  <w:num w:numId="7">
    <w:abstractNumId w:val="31"/>
  </w:num>
  <w:num w:numId="8">
    <w:abstractNumId w:val="37"/>
  </w:num>
  <w:num w:numId="9">
    <w:abstractNumId w:val="14"/>
  </w:num>
  <w:num w:numId="10">
    <w:abstractNumId w:val="35"/>
  </w:num>
  <w:num w:numId="11">
    <w:abstractNumId w:val="9"/>
  </w:num>
  <w:num w:numId="12">
    <w:abstractNumId w:val="25"/>
  </w:num>
  <w:num w:numId="13">
    <w:abstractNumId w:val="32"/>
  </w:num>
  <w:num w:numId="14">
    <w:abstractNumId w:val="34"/>
  </w:num>
  <w:num w:numId="15">
    <w:abstractNumId w:val="4"/>
  </w:num>
  <w:num w:numId="16">
    <w:abstractNumId w:val="3"/>
  </w:num>
  <w:num w:numId="17">
    <w:abstractNumId w:val="17"/>
  </w:num>
  <w:num w:numId="18">
    <w:abstractNumId w:val="29"/>
  </w:num>
  <w:num w:numId="19">
    <w:abstractNumId w:val="30"/>
  </w:num>
  <w:num w:numId="20">
    <w:abstractNumId w:val="16"/>
  </w:num>
  <w:num w:numId="21">
    <w:abstractNumId w:val="2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8"/>
  </w:num>
  <w:num w:numId="25">
    <w:abstractNumId w:val="11"/>
  </w:num>
  <w:num w:numId="26">
    <w:abstractNumId w:val="20"/>
  </w:num>
  <w:num w:numId="27">
    <w:abstractNumId w:val="24"/>
  </w:num>
  <w:num w:numId="28">
    <w:abstractNumId w:val="21"/>
  </w:num>
  <w:num w:numId="29">
    <w:abstractNumId w:val="28"/>
  </w:num>
  <w:num w:numId="30">
    <w:abstractNumId w:val="26"/>
  </w:num>
  <w:num w:numId="31">
    <w:abstractNumId w:val="33"/>
  </w:num>
  <w:num w:numId="32">
    <w:abstractNumId w:val="18"/>
  </w:num>
  <w:num w:numId="33">
    <w:abstractNumId w:val="23"/>
  </w:num>
  <w:num w:numId="34">
    <w:abstractNumId w:val="5"/>
  </w:num>
  <w:num w:numId="35">
    <w:abstractNumId w:val="19"/>
  </w:num>
  <w:num w:numId="36">
    <w:abstractNumId w:val="12"/>
  </w:num>
  <w:num w:numId="37">
    <w:abstractNumId w:val="1"/>
  </w:num>
  <w:num w:numId="38">
    <w:abstractNumId w:val="10"/>
  </w:num>
  <w:num w:numId="39">
    <w:abstractNumId w:val="6"/>
  </w:num>
  <w:num w:numId="4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BD0"/>
    <w:rsid w:val="00012D3C"/>
    <w:rsid w:val="00013AFA"/>
    <w:rsid w:val="0001401B"/>
    <w:rsid w:val="000151CA"/>
    <w:rsid w:val="000155F3"/>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15D7"/>
    <w:rsid w:val="00032854"/>
    <w:rsid w:val="00032C97"/>
    <w:rsid w:val="0003365A"/>
    <w:rsid w:val="0003502B"/>
    <w:rsid w:val="00035573"/>
    <w:rsid w:val="000375ED"/>
    <w:rsid w:val="00037821"/>
    <w:rsid w:val="0004016E"/>
    <w:rsid w:val="0004152C"/>
    <w:rsid w:val="00042247"/>
    <w:rsid w:val="000435E0"/>
    <w:rsid w:val="00043A22"/>
    <w:rsid w:val="0004450C"/>
    <w:rsid w:val="0004467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156"/>
    <w:rsid w:val="00070C4F"/>
    <w:rsid w:val="0007119C"/>
    <w:rsid w:val="00071D01"/>
    <w:rsid w:val="00072453"/>
    <w:rsid w:val="000733BD"/>
    <w:rsid w:val="00073C42"/>
    <w:rsid w:val="000755B5"/>
    <w:rsid w:val="00075E49"/>
    <w:rsid w:val="000766A3"/>
    <w:rsid w:val="00076BA7"/>
    <w:rsid w:val="00076BEB"/>
    <w:rsid w:val="00076FF5"/>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1C68"/>
    <w:rsid w:val="00092123"/>
    <w:rsid w:val="0009294B"/>
    <w:rsid w:val="00093273"/>
    <w:rsid w:val="00093651"/>
    <w:rsid w:val="00093F97"/>
    <w:rsid w:val="00094B22"/>
    <w:rsid w:val="000953CC"/>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053"/>
    <w:rsid w:val="000B25B1"/>
    <w:rsid w:val="000B2B68"/>
    <w:rsid w:val="000B4FD7"/>
    <w:rsid w:val="000C074E"/>
    <w:rsid w:val="000C14C1"/>
    <w:rsid w:val="000C2DAC"/>
    <w:rsid w:val="000C2EAC"/>
    <w:rsid w:val="000C3A4B"/>
    <w:rsid w:val="000C44C4"/>
    <w:rsid w:val="000C4CDE"/>
    <w:rsid w:val="000C6416"/>
    <w:rsid w:val="000C650F"/>
    <w:rsid w:val="000C7E7D"/>
    <w:rsid w:val="000D00DD"/>
    <w:rsid w:val="000D0932"/>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246D"/>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1A8D"/>
    <w:rsid w:val="00112578"/>
    <w:rsid w:val="00112A78"/>
    <w:rsid w:val="00114EB4"/>
    <w:rsid w:val="001155B8"/>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23A"/>
    <w:rsid w:val="001363B5"/>
    <w:rsid w:val="00136E4B"/>
    <w:rsid w:val="00137048"/>
    <w:rsid w:val="00137383"/>
    <w:rsid w:val="001379DE"/>
    <w:rsid w:val="00140715"/>
    <w:rsid w:val="00140E28"/>
    <w:rsid w:val="00142698"/>
    <w:rsid w:val="00143104"/>
    <w:rsid w:val="0014343A"/>
    <w:rsid w:val="00143869"/>
    <w:rsid w:val="001445F1"/>
    <w:rsid w:val="00145530"/>
    <w:rsid w:val="00146DE6"/>
    <w:rsid w:val="001471E4"/>
    <w:rsid w:val="00147274"/>
    <w:rsid w:val="00147305"/>
    <w:rsid w:val="001503B7"/>
    <w:rsid w:val="00150BB7"/>
    <w:rsid w:val="00152186"/>
    <w:rsid w:val="0015445A"/>
    <w:rsid w:val="00154DE6"/>
    <w:rsid w:val="001559A8"/>
    <w:rsid w:val="00157BF0"/>
    <w:rsid w:val="00157D3D"/>
    <w:rsid w:val="0016009A"/>
    <w:rsid w:val="001606A7"/>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2D07"/>
    <w:rsid w:val="001733EE"/>
    <w:rsid w:val="0017540B"/>
    <w:rsid w:val="00176B67"/>
    <w:rsid w:val="001778E9"/>
    <w:rsid w:val="00177A1B"/>
    <w:rsid w:val="00180AD4"/>
    <w:rsid w:val="00181899"/>
    <w:rsid w:val="00181BEF"/>
    <w:rsid w:val="00182E06"/>
    <w:rsid w:val="00184848"/>
    <w:rsid w:val="001850D6"/>
    <w:rsid w:val="00186BE4"/>
    <w:rsid w:val="001870C9"/>
    <w:rsid w:val="001911AC"/>
    <w:rsid w:val="0019161B"/>
    <w:rsid w:val="00192C7C"/>
    <w:rsid w:val="00192E87"/>
    <w:rsid w:val="00193A40"/>
    <w:rsid w:val="00194928"/>
    <w:rsid w:val="0019499E"/>
    <w:rsid w:val="001965FC"/>
    <w:rsid w:val="00196998"/>
    <w:rsid w:val="00196D11"/>
    <w:rsid w:val="00197BA4"/>
    <w:rsid w:val="001A0455"/>
    <w:rsid w:val="001A050D"/>
    <w:rsid w:val="001A089E"/>
    <w:rsid w:val="001A2884"/>
    <w:rsid w:val="001A2CEC"/>
    <w:rsid w:val="001A3681"/>
    <w:rsid w:val="001A3AFD"/>
    <w:rsid w:val="001A3EC6"/>
    <w:rsid w:val="001A53DF"/>
    <w:rsid w:val="001A56C7"/>
    <w:rsid w:val="001A6B55"/>
    <w:rsid w:val="001A6F3A"/>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1BB"/>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420"/>
    <w:rsid w:val="001E5665"/>
    <w:rsid w:val="001E5959"/>
    <w:rsid w:val="001E6694"/>
    <w:rsid w:val="001E6796"/>
    <w:rsid w:val="001E694D"/>
    <w:rsid w:val="001E6E6A"/>
    <w:rsid w:val="001E7E90"/>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565A"/>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910"/>
    <w:rsid w:val="00227E85"/>
    <w:rsid w:val="002302CD"/>
    <w:rsid w:val="002313D4"/>
    <w:rsid w:val="00231B14"/>
    <w:rsid w:val="00233868"/>
    <w:rsid w:val="00235271"/>
    <w:rsid w:val="002354CF"/>
    <w:rsid w:val="00235759"/>
    <w:rsid w:val="00236BA6"/>
    <w:rsid w:val="0023789F"/>
    <w:rsid w:val="00237C38"/>
    <w:rsid w:val="00237EB6"/>
    <w:rsid w:val="0024012A"/>
    <w:rsid w:val="00240808"/>
    <w:rsid w:val="00241F31"/>
    <w:rsid w:val="00242798"/>
    <w:rsid w:val="002428B8"/>
    <w:rsid w:val="00242921"/>
    <w:rsid w:val="00242BC6"/>
    <w:rsid w:val="00243208"/>
    <w:rsid w:val="00244EF2"/>
    <w:rsid w:val="00245C3D"/>
    <w:rsid w:val="002469F1"/>
    <w:rsid w:val="00246FA7"/>
    <w:rsid w:val="0024758D"/>
    <w:rsid w:val="00247778"/>
    <w:rsid w:val="00251DAC"/>
    <w:rsid w:val="0025287D"/>
    <w:rsid w:val="00252D1B"/>
    <w:rsid w:val="002530F9"/>
    <w:rsid w:val="00253605"/>
    <w:rsid w:val="002542BA"/>
    <w:rsid w:val="0025697E"/>
    <w:rsid w:val="00256E2B"/>
    <w:rsid w:val="00256E3E"/>
    <w:rsid w:val="002571E8"/>
    <w:rsid w:val="00257528"/>
    <w:rsid w:val="002576FF"/>
    <w:rsid w:val="00257B89"/>
    <w:rsid w:val="00257F7E"/>
    <w:rsid w:val="00260669"/>
    <w:rsid w:val="00260F4A"/>
    <w:rsid w:val="00261808"/>
    <w:rsid w:val="002624D1"/>
    <w:rsid w:val="002624DF"/>
    <w:rsid w:val="00262587"/>
    <w:rsid w:val="002638DC"/>
    <w:rsid w:val="00263D1D"/>
    <w:rsid w:val="00263D94"/>
    <w:rsid w:val="0026470F"/>
    <w:rsid w:val="0026478B"/>
    <w:rsid w:val="00264DBB"/>
    <w:rsid w:val="002655B4"/>
    <w:rsid w:val="00265E98"/>
    <w:rsid w:val="00266890"/>
    <w:rsid w:val="00266901"/>
    <w:rsid w:val="00266A3B"/>
    <w:rsid w:val="00266D2E"/>
    <w:rsid w:val="002679C3"/>
    <w:rsid w:val="0027050B"/>
    <w:rsid w:val="0027061F"/>
    <w:rsid w:val="00270C66"/>
    <w:rsid w:val="00271119"/>
    <w:rsid w:val="002714B9"/>
    <w:rsid w:val="00271FF9"/>
    <w:rsid w:val="00272CAE"/>
    <w:rsid w:val="00273562"/>
    <w:rsid w:val="002738B0"/>
    <w:rsid w:val="002738CD"/>
    <w:rsid w:val="00274128"/>
    <w:rsid w:val="00274425"/>
    <w:rsid w:val="00274B12"/>
    <w:rsid w:val="002757AF"/>
    <w:rsid w:val="0027601A"/>
    <w:rsid w:val="0027602A"/>
    <w:rsid w:val="0027633C"/>
    <w:rsid w:val="00277E27"/>
    <w:rsid w:val="00277F82"/>
    <w:rsid w:val="00280698"/>
    <w:rsid w:val="00280A79"/>
    <w:rsid w:val="00280D04"/>
    <w:rsid w:val="00280DEA"/>
    <w:rsid w:val="00281AEB"/>
    <w:rsid w:val="002823A4"/>
    <w:rsid w:val="00282D73"/>
    <w:rsid w:val="00282DB7"/>
    <w:rsid w:val="00283135"/>
    <w:rsid w:val="002831F2"/>
    <w:rsid w:val="00283668"/>
    <w:rsid w:val="00284200"/>
    <w:rsid w:val="00284524"/>
    <w:rsid w:val="00284823"/>
    <w:rsid w:val="002852BE"/>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5635"/>
    <w:rsid w:val="002958FD"/>
    <w:rsid w:val="0029590C"/>
    <w:rsid w:val="00295B0A"/>
    <w:rsid w:val="00296343"/>
    <w:rsid w:val="00296433"/>
    <w:rsid w:val="00296E64"/>
    <w:rsid w:val="002A01E2"/>
    <w:rsid w:val="002A0C8F"/>
    <w:rsid w:val="002A1E47"/>
    <w:rsid w:val="002A3A3D"/>
    <w:rsid w:val="002A6485"/>
    <w:rsid w:val="002A74D6"/>
    <w:rsid w:val="002A7542"/>
    <w:rsid w:val="002B2FAC"/>
    <w:rsid w:val="002B36B7"/>
    <w:rsid w:val="002B3B3B"/>
    <w:rsid w:val="002B4C6E"/>
    <w:rsid w:val="002B52C6"/>
    <w:rsid w:val="002B57DB"/>
    <w:rsid w:val="002B58A8"/>
    <w:rsid w:val="002B6BDA"/>
    <w:rsid w:val="002B71B0"/>
    <w:rsid w:val="002C0B30"/>
    <w:rsid w:val="002C0D28"/>
    <w:rsid w:val="002C1230"/>
    <w:rsid w:val="002C1BFA"/>
    <w:rsid w:val="002C33DB"/>
    <w:rsid w:val="002C46A5"/>
    <w:rsid w:val="002D06B4"/>
    <w:rsid w:val="002D0D7D"/>
    <w:rsid w:val="002D1B99"/>
    <w:rsid w:val="002D233C"/>
    <w:rsid w:val="002D2EF7"/>
    <w:rsid w:val="002D379D"/>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E7F2D"/>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6EFF"/>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27AB5"/>
    <w:rsid w:val="003305C8"/>
    <w:rsid w:val="00331156"/>
    <w:rsid w:val="0033129D"/>
    <w:rsid w:val="0033145A"/>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1DAC"/>
    <w:rsid w:val="0034437D"/>
    <w:rsid w:val="00344740"/>
    <w:rsid w:val="00345DEA"/>
    <w:rsid w:val="003466BC"/>
    <w:rsid w:val="003476A1"/>
    <w:rsid w:val="00347CB9"/>
    <w:rsid w:val="00350E4C"/>
    <w:rsid w:val="003514CD"/>
    <w:rsid w:val="00353368"/>
    <w:rsid w:val="00353783"/>
    <w:rsid w:val="00354C75"/>
    <w:rsid w:val="003552C8"/>
    <w:rsid w:val="003575AA"/>
    <w:rsid w:val="00360211"/>
    <w:rsid w:val="00361538"/>
    <w:rsid w:val="00361D72"/>
    <w:rsid w:val="00362565"/>
    <w:rsid w:val="003626DE"/>
    <w:rsid w:val="00362D53"/>
    <w:rsid w:val="00362D62"/>
    <w:rsid w:val="00362DB7"/>
    <w:rsid w:val="00362FC0"/>
    <w:rsid w:val="00363312"/>
    <w:rsid w:val="003636D3"/>
    <w:rsid w:val="003636DC"/>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5FA"/>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62A0"/>
    <w:rsid w:val="003A69C3"/>
    <w:rsid w:val="003A6D8E"/>
    <w:rsid w:val="003A717C"/>
    <w:rsid w:val="003A730C"/>
    <w:rsid w:val="003B0AC6"/>
    <w:rsid w:val="003B0DE8"/>
    <w:rsid w:val="003B2B65"/>
    <w:rsid w:val="003B3020"/>
    <w:rsid w:val="003B33FB"/>
    <w:rsid w:val="003B39DF"/>
    <w:rsid w:val="003B6B17"/>
    <w:rsid w:val="003B6F21"/>
    <w:rsid w:val="003B784F"/>
    <w:rsid w:val="003C0353"/>
    <w:rsid w:val="003C13C6"/>
    <w:rsid w:val="003C1E94"/>
    <w:rsid w:val="003C2C5D"/>
    <w:rsid w:val="003C32F0"/>
    <w:rsid w:val="003C53D6"/>
    <w:rsid w:val="003C5A7F"/>
    <w:rsid w:val="003C5BAF"/>
    <w:rsid w:val="003C5DF6"/>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68C1"/>
    <w:rsid w:val="003E74C5"/>
    <w:rsid w:val="003E7935"/>
    <w:rsid w:val="003E7C15"/>
    <w:rsid w:val="003F00C5"/>
    <w:rsid w:val="003F0727"/>
    <w:rsid w:val="003F0876"/>
    <w:rsid w:val="003F0A78"/>
    <w:rsid w:val="003F12EB"/>
    <w:rsid w:val="003F1546"/>
    <w:rsid w:val="003F1A3F"/>
    <w:rsid w:val="003F2144"/>
    <w:rsid w:val="003F2679"/>
    <w:rsid w:val="003F3471"/>
    <w:rsid w:val="003F35B8"/>
    <w:rsid w:val="003F3BE0"/>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5FDC"/>
    <w:rsid w:val="0040613C"/>
    <w:rsid w:val="0040633D"/>
    <w:rsid w:val="004107E6"/>
    <w:rsid w:val="00411707"/>
    <w:rsid w:val="0041339A"/>
    <w:rsid w:val="00414F49"/>
    <w:rsid w:val="00415EE7"/>
    <w:rsid w:val="0041756C"/>
    <w:rsid w:val="00420853"/>
    <w:rsid w:val="00421A51"/>
    <w:rsid w:val="00421E04"/>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6AEE"/>
    <w:rsid w:val="00437386"/>
    <w:rsid w:val="00437EAE"/>
    <w:rsid w:val="00440419"/>
    <w:rsid w:val="00440E60"/>
    <w:rsid w:val="00441055"/>
    <w:rsid w:val="00441151"/>
    <w:rsid w:val="004414F3"/>
    <w:rsid w:val="00441FBD"/>
    <w:rsid w:val="00442C0D"/>
    <w:rsid w:val="004430A5"/>
    <w:rsid w:val="004432A1"/>
    <w:rsid w:val="00445413"/>
    <w:rsid w:val="00446EB6"/>
    <w:rsid w:val="00446F30"/>
    <w:rsid w:val="004471CE"/>
    <w:rsid w:val="00450325"/>
    <w:rsid w:val="00450C48"/>
    <w:rsid w:val="00452933"/>
    <w:rsid w:val="00452B02"/>
    <w:rsid w:val="00452E54"/>
    <w:rsid w:val="004530DE"/>
    <w:rsid w:val="0045322C"/>
    <w:rsid w:val="004540F0"/>
    <w:rsid w:val="00454ABC"/>
    <w:rsid w:val="00454D22"/>
    <w:rsid w:val="00455021"/>
    <w:rsid w:val="00455B72"/>
    <w:rsid w:val="00455E7A"/>
    <w:rsid w:val="00461C28"/>
    <w:rsid w:val="004624A3"/>
    <w:rsid w:val="004630E3"/>
    <w:rsid w:val="00463636"/>
    <w:rsid w:val="00464372"/>
    <w:rsid w:val="004643EE"/>
    <w:rsid w:val="00465916"/>
    <w:rsid w:val="00465AD8"/>
    <w:rsid w:val="00465C04"/>
    <w:rsid w:val="00465F1F"/>
    <w:rsid w:val="0046666D"/>
    <w:rsid w:val="00467A29"/>
    <w:rsid w:val="0047010E"/>
    <w:rsid w:val="00470D36"/>
    <w:rsid w:val="0047128F"/>
    <w:rsid w:val="0047136B"/>
    <w:rsid w:val="00471CDE"/>
    <w:rsid w:val="00473944"/>
    <w:rsid w:val="00474060"/>
    <w:rsid w:val="00474BDC"/>
    <w:rsid w:val="00474D44"/>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950"/>
    <w:rsid w:val="00484F59"/>
    <w:rsid w:val="00485376"/>
    <w:rsid w:val="0048570F"/>
    <w:rsid w:val="00485F12"/>
    <w:rsid w:val="00485FF9"/>
    <w:rsid w:val="00486540"/>
    <w:rsid w:val="00486849"/>
    <w:rsid w:val="00487090"/>
    <w:rsid w:val="00490679"/>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106"/>
    <w:rsid w:val="004A73B7"/>
    <w:rsid w:val="004B02A2"/>
    <w:rsid w:val="004B0763"/>
    <w:rsid w:val="004B0C2E"/>
    <w:rsid w:val="004B2890"/>
    <w:rsid w:val="004B37FF"/>
    <w:rsid w:val="004B38E1"/>
    <w:rsid w:val="004B3FBF"/>
    <w:rsid w:val="004B3FCC"/>
    <w:rsid w:val="004B461B"/>
    <w:rsid w:val="004B4C96"/>
    <w:rsid w:val="004B681C"/>
    <w:rsid w:val="004B7925"/>
    <w:rsid w:val="004C1385"/>
    <w:rsid w:val="004C1560"/>
    <w:rsid w:val="004C1AC1"/>
    <w:rsid w:val="004C1B39"/>
    <w:rsid w:val="004C1D2C"/>
    <w:rsid w:val="004C1F9B"/>
    <w:rsid w:val="004C2115"/>
    <w:rsid w:val="004C3F88"/>
    <w:rsid w:val="004C4315"/>
    <w:rsid w:val="004C4783"/>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35C9"/>
    <w:rsid w:val="004E509A"/>
    <w:rsid w:val="004E5150"/>
    <w:rsid w:val="004E5728"/>
    <w:rsid w:val="004E577A"/>
    <w:rsid w:val="004E6011"/>
    <w:rsid w:val="004E6804"/>
    <w:rsid w:val="004F040F"/>
    <w:rsid w:val="004F120F"/>
    <w:rsid w:val="004F17BB"/>
    <w:rsid w:val="004F45DE"/>
    <w:rsid w:val="004F6AE5"/>
    <w:rsid w:val="00500C10"/>
    <w:rsid w:val="00501E42"/>
    <w:rsid w:val="00502EE6"/>
    <w:rsid w:val="00503993"/>
    <w:rsid w:val="00503CA6"/>
    <w:rsid w:val="00503F9D"/>
    <w:rsid w:val="005040F7"/>
    <w:rsid w:val="00504836"/>
    <w:rsid w:val="00504EF3"/>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17E5F"/>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3C48"/>
    <w:rsid w:val="005647D5"/>
    <w:rsid w:val="005659CB"/>
    <w:rsid w:val="0056776C"/>
    <w:rsid w:val="0056781D"/>
    <w:rsid w:val="00567B39"/>
    <w:rsid w:val="00570C41"/>
    <w:rsid w:val="00572E2F"/>
    <w:rsid w:val="00572F30"/>
    <w:rsid w:val="0057372C"/>
    <w:rsid w:val="005738C9"/>
    <w:rsid w:val="005742D7"/>
    <w:rsid w:val="005744E6"/>
    <w:rsid w:val="00574D57"/>
    <w:rsid w:val="005750FD"/>
    <w:rsid w:val="00575276"/>
    <w:rsid w:val="00575A1E"/>
    <w:rsid w:val="00576688"/>
    <w:rsid w:val="00576ADB"/>
    <w:rsid w:val="00576EEA"/>
    <w:rsid w:val="00576F91"/>
    <w:rsid w:val="0058070A"/>
    <w:rsid w:val="005808CD"/>
    <w:rsid w:val="00581295"/>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47A"/>
    <w:rsid w:val="005925AB"/>
    <w:rsid w:val="005925BF"/>
    <w:rsid w:val="00592741"/>
    <w:rsid w:val="00592F50"/>
    <w:rsid w:val="0059368B"/>
    <w:rsid w:val="00594308"/>
    <w:rsid w:val="00594AAF"/>
    <w:rsid w:val="005959D3"/>
    <w:rsid w:val="00595B38"/>
    <w:rsid w:val="00596CF8"/>
    <w:rsid w:val="005970D6"/>
    <w:rsid w:val="00597F38"/>
    <w:rsid w:val="005A01E2"/>
    <w:rsid w:val="005A0399"/>
    <w:rsid w:val="005A06D7"/>
    <w:rsid w:val="005A1CF9"/>
    <w:rsid w:val="005A1D16"/>
    <w:rsid w:val="005A1F16"/>
    <w:rsid w:val="005A243A"/>
    <w:rsid w:val="005A25A5"/>
    <w:rsid w:val="005A2A53"/>
    <w:rsid w:val="005A2BF4"/>
    <w:rsid w:val="005A383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34E"/>
    <w:rsid w:val="005B33D7"/>
    <w:rsid w:val="005B3F28"/>
    <w:rsid w:val="005B43BE"/>
    <w:rsid w:val="005B57C8"/>
    <w:rsid w:val="005B5915"/>
    <w:rsid w:val="005B5C71"/>
    <w:rsid w:val="005B7631"/>
    <w:rsid w:val="005C02B3"/>
    <w:rsid w:val="005C105E"/>
    <w:rsid w:val="005C1174"/>
    <w:rsid w:val="005C1FE0"/>
    <w:rsid w:val="005C2DC8"/>
    <w:rsid w:val="005C3014"/>
    <w:rsid w:val="005C38FB"/>
    <w:rsid w:val="005C3979"/>
    <w:rsid w:val="005C4AA2"/>
    <w:rsid w:val="005C70AD"/>
    <w:rsid w:val="005C7883"/>
    <w:rsid w:val="005C7D83"/>
    <w:rsid w:val="005D0C6E"/>
    <w:rsid w:val="005D0DA4"/>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01F6"/>
    <w:rsid w:val="005E10AD"/>
    <w:rsid w:val="005E1A90"/>
    <w:rsid w:val="005E2034"/>
    <w:rsid w:val="005E23E7"/>
    <w:rsid w:val="005E3C9A"/>
    <w:rsid w:val="005E52D7"/>
    <w:rsid w:val="005E537C"/>
    <w:rsid w:val="005E5807"/>
    <w:rsid w:val="005E58B6"/>
    <w:rsid w:val="005E59CD"/>
    <w:rsid w:val="005E74F5"/>
    <w:rsid w:val="005E7EB8"/>
    <w:rsid w:val="005F1FBE"/>
    <w:rsid w:val="005F3C21"/>
    <w:rsid w:val="005F4E6B"/>
    <w:rsid w:val="005F514C"/>
    <w:rsid w:val="005F5808"/>
    <w:rsid w:val="005F5BAD"/>
    <w:rsid w:val="005F7593"/>
    <w:rsid w:val="005F7A03"/>
    <w:rsid w:val="005F7EC0"/>
    <w:rsid w:val="005F7EE3"/>
    <w:rsid w:val="00600C24"/>
    <w:rsid w:val="00600CDE"/>
    <w:rsid w:val="006015E2"/>
    <w:rsid w:val="00601A67"/>
    <w:rsid w:val="00601BAC"/>
    <w:rsid w:val="00601EA9"/>
    <w:rsid w:val="0060297E"/>
    <w:rsid w:val="00603253"/>
    <w:rsid w:val="006039A2"/>
    <w:rsid w:val="0060460B"/>
    <w:rsid w:val="00605580"/>
    <w:rsid w:val="00605798"/>
    <w:rsid w:val="006062A5"/>
    <w:rsid w:val="00607327"/>
    <w:rsid w:val="006078B5"/>
    <w:rsid w:val="00607A84"/>
    <w:rsid w:val="0061018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667"/>
    <w:rsid w:val="0062196D"/>
    <w:rsid w:val="00621C3C"/>
    <w:rsid w:val="0062243B"/>
    <w:rsid w:val="00622CBE"/>
    <w:rsid w:val="0062531F"/>
    <w:rsid w:val="006255CB"/>
    <w:rsid w:val="006261F4"/>
    <w:rsid w:val="00627509"/>
    <w:rsid w:val="00630E9A"/>
    <w:rsid w:val="0063163D"/>
    <w:rsid w:val="00631C9C"/>
    <w:rsid w:val="00633BED"/>
    <w:rsid w:val="0063427B"/>
    <w:rsid w:val="00634438"/>
    <w:rsid w:val="0063477E"/>
    <w:rsid w:val="00634989"/>
    <w:rsid w:val="00635C12"/>
    <w:rsid w:val="006377FF"/>
    <w:rsid w:val="00640048"/>
    <w:rsid w:val="00640858"/>
    <w:rsid w:val="00642A83"/>
    <w:rsid w:val="00643083"/>
    <w:rsid w:val="00643F0F"/>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77646"/>
    <w:rsid w:val="00680617"/>
    <w:rsid w:val="00680FE3"/>
    <w:rsid w:val="006811C4"/>
    <w:rsid w:val="0068173F"/>
    <w:rsid w:val="00681A3B"/>
    <w:rsid w:val="00681FA0"/>
    <w:rsid w:val="006826A1"/>
    <w:rsid w:val="006826B6"/>
    <w:rsid w:val="00682787"/>
    <w:rsid w:val="006828B9"/>
    <w:rsid w:val="00683595"/>
    <w:rsid w:val="00684B10"/>
    <w:rsid w:val="00685B95"/>
    <w:rsid w:val="00685BF2"/>
    <w:rsid w:val="00687F93"/>
    <w:rsid w:val="00690293"/>
    <w:rsid w:val="006903AC"/>
    <w:rsid w:val="00690437"/>
    <w:rsid w:val="00690818"/>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A69"/>
    <w:rsid w:val="006B6EFB"/>
    <w:rsid w:val="006B70F2"/>
    <w:rsid w:val="006B7556"/>
    <w:rsid w:val="006B7E8D"/>
    <w:rsid w:val="006C02D8"/>
    <w:rsid w:val="006C0965"/>
    <w:rsid w:val="006C0A72"/>
    <w:rsid w:val="006C15D7"/>
    <w:rsid w:val="006C226E"/>
    <w:rsid w:val="006C292A"/>
    <w:rsid w:val="006C2CEB"/>
    <w:rsid w:val="006C32FB"/>
    <w:rsid w:val="006C4640"/>
    <w:rsid w:val="006C5983"/>
    <w:rsid w:val="006C6D4A"/>
    <w:rsid w:val="006D0769"/>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E73CF"/>
    <w:rsid w:val="006F199F"/>
    <w:rsid w:val="006F204A"/>
    <w:rsid w:val="006F4029"/>
    <w:rsid w:val="006F4BD2"/>
    <w:rsid w:val="006F4D44"/>
    <w:rsid w:val="006F4D8E"/>
    <w:rsid w:val="006F6EF9"/>
    <w:rsid w:val="006F79E1"/>
    <w:rsid w:val="006F7BCF"/>
    <w:rsid w:val="007020E2"/>
    <w:rsid w:val="0070274F"/>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5D3"/>
    <w:rsid w:val="0071684E"/>
    <w:rsid w:val="00716C6A"/>
    <w:rsid w:val="007177ED"/>
    <w:rsid w:val="00717C73"/>
    <w:rsid w:val="0072161A"/>
    <w:rsid w:val="0072162A"/>
    <w:rsid w:val="0072166D"/>
    <w:rsid w:val="007217AF"/>
    <w:rsid w:val="00721B2F"/>
    <w:rsid w:val="00721C3D"/>
    <w:rsid w:val="007238F8"/>
    <w:rsid w:val="00724BEA"/>
    <w:rsid w:val="00725549"/>
    <w:rsid w:val="007271EA"/>
    <w:rsid w:val="00727363"/>
    <w:rsid w:val="00727F24"/>
    <w:rsid w:val="007301AF"/>
    <w:rsid w:val="00730D82"/>
    <w:rsid w:val="007321FF"/>
    <w:rsid w:val="00732EEB"/>
    <w:rsid w:val="00733AF9"/>
    <w:rsid w:val="00733B02"/>
    <w:rsid w:val="00734AAC"/>
    <w:rsid w:val="00734BE4"/>
    <w:rsid w:val="00735463"/>
    <w:rsid w:val="00736F20"/>
    <w:rsid w:val="00737F4D"/>
    <w:rsid w:val="007406D7"/>
    <w:rsid w:val="00740962"/>
    <w:rsid w:val="00741B82"/>
    <w:rsid w:val="00742ADB"/>
    <w:rsid w:val="0074429F"/>
    <w:rsid w:val="00744643"/>
    <w:rsid w:val="00745FC9"/>
    <w:rsid w:val="00746D48"/>
    <w:rsid w:val="00746EB1"/>
    <w:rsid w:val="007508F0"/>
    <w:rsid w:val="00750E72"/>
    <w:rsid w:val="00751857"/>
    <w:rsid w:val="007526C0"/>
    <w:rsid w:val="00753A41"/>
    <w:rsid w:val="00754291"/>
    <w:rsid w:val="0075565E"/>
    <w:rsid w:val="007557D6"/>
    <w:rsid w:val="00755AD7"/>
    <w:rsid w:val="00756864"/>
    <w:rsid w:val="00756ABC"/>
    <w:rsid w:val="00760CE8"/>
    <w:rsid w:val="0076144E"/>
    <w:rsid w:val="007615C7"/>
    <w:rsid w:val="00761697"/>
    <w:rsid w:val="007625EC"/>
    <w:rsid w:val="00762C45"/>
    <w:rsid w:val="00762E5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77B04"/>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2E3"/>
    <w:rsid w:val="00792B38"/>
    <w:rsid w:val="00793519"/>
    <w:rsid w:val="007942E7"/>
    <w:rsid w:val="00794412"/>
    <w:rsid w:val="00795756"/>
    <w:rsid w:val="00795AAF"/>
    <w:rsid w:val="007968B6"/>
    <w:rsid w:val="007973AE"/>
    <w:rsid w:val="00797420"/>
    <w:rsid w:val="00797B10"/>
    <w:rsid w:val="007A1140"/>
    <w:rsid w:val="007A2CF0"/>
    <w:rsid w:val="007A34C8"/>
    <w:rsid w:val="007A391F"/>
    <w:rsid w:val="007A3DB5"/>
    <w:rsid w:val="007B0E67"/>
    <w:rsid w:val="007B1129"/>
    <w:rsid w:val="007B195B"/>
    <w:rsid w:val="007B1E29"/>
    <w:rsid w:val="007B299C"/>
    <w:rsid w:val="007B2A97"/>
    <w:rsid w:val="007B3ED7"/>
    <w:rsid w:val="007B49B4"/>
    <w:rsid w:val="007B6146"/>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1D9C"/>
    <w:rsid w:val="007E42C7"/>
    <w:rsid w:val="007E4533"/>
    <w:rsid w:val="007E57D0"/>
    <w:rsid w:val="007E63F4"/>
    <w:rsid w:val="007E7FB0"/>
    <w:rsid w:val="007E7FD4"/>
    <w:rsid w:val="007F2076"/>
    <w:rsid w:val="007F400E"/>
    <w:rsid w:val="007F424A"/>
    <w:rsid w:val="007F48EB"/>
    <w:rsid w:val="007F49AA"/>
    <w:rsid w:val="007F75CB"/>
    <w:rsid w:val="007F76E5"/>
    <w:rsid w:val="007F78AE"/>
    <w:rsid w:val="00802542"/>
    <w:rsid w:val="008028BD"/>
    <w:rsid w:val="00802A3E"/>
    <w:rsid w:val="00802B57"/>
    <w:rsid w:val="0080308A"/>
    <w:rsid w:val="00804239"/>
    <w:rsid w:val="0080482F"/>
    <w:rsid w:val="00804D61"/>
    <w:rsid w:val="00804EB4"/>
    <w:rsid w:val="00804F66"/>
    <w:rsid w:val="0080578A"/>
    <w:rsid w:val="00805B6C"/>
    <w:rsid w:val="00806712"/>
    <w:rsid w:val="00806F56"/>
    <w:rsid w:val="008071B5"/>
    <w:rsid w:val="008076B4"/>
    <w:rsid w:val="00807B70"/>
    <w:rsid w:val="0081007A"/>
    <w:rsid w:val="00810C2B"/>
    <w:rsid w:val="00810FF3"/>
    <w:rsid w:val="00812A05"/>
    <w:rsid w:val="00812B7C"/>
    <w:rsid w:val="0081357E"/>
    <w:rsid w:val="00814AD0"/>
    <w:rsid w:val="00814EE4"/>
    <w:rsid w:val="00815694"/>
    <w:rsid w:val="00815F35"/>
    <w:rsid w:val="008166DC"/>
    <w:rsid w:val="0081670C"/>
    <w:rsid w:val="00820B5B"/>
    <w:rsid w:val="00821804"/>
    <w:rsid w:val="008221CD"/>
    <w:rsid w:val="00822AB2"/>
    <w:rsid w:val="00822B88"/>
    <w:rsid w:val="00822F8F"/>
    <w:rsid w:val="00824242"/>
    <w:rsid w:val="0082540F"/>
    <w:rsid w:val="00825752"/>
    <w:rsid w:val="00825973"/>
    <w:rsid w:val="008259E1"/>
    <w:rsid w:val="008266A5"/>
    <w:rsid w:val="00826786"/>
    <w:rsid w:val="00827036"/>
    <w:rsid w:val="008272E0"/>
    <w:rsid w:val="00830131"/>
    <w:rsid w:val="00830BDE"/>
    <w:rsid w:val="00830D7D"/>
    <w:rsid w:val="00830FDD"/>
    <w:rsid w:val="008311C8"/>
    <w:rsid w:val="00831200"/>
    <w:rsid w:val="0083148F"/>
    <w:rsid w:val="00831893"/>
    <w:rsid w:val="00831E9C"/>
    <w:rsid w:val="00832381"/>
    <w:rsid w:val="0083286B"/>
    <w:rsid w:val="00833EE5"/>
    <w:rsid w:val="00833F5E"/>
    <w:rsid w:val="00835CD4"/>
    <w:rsid w:val="00835D52"/>
    <w:rsid w:val="0083669C"/>
    <w:rsid w:val="00836BE8"/>
    <w:rsid w:val="008371AB"/>
    <w:rsid w:val="008371F9"/>
    <w:rsid w:val="00837232"/>
    <w:rsid w:val="00837E33"/>
    <w:rsid w:val="00840022"/>
    <w:rsid w:val="00840DB8"/>
    <w:rsid w:val="00842316"/>
    <w:rsid w:val="008432AB"/>
    <w:rsid w:val="0084354B"/>
    <w:rsid w:val="00843705"/>
    <w:rsid w:val="00843ED6"/>
    <w:rsid w:val="008446DE"/>
    <w:rsid w:val="00844FFC"/>
    <w:rsid w:val="0084500A"/>
    <w:rsid w:val="00845167"/>
    <w:rsid w:val="00845257"/>
    <w:rsid w:val="008458F1"/>
    <w:rsid w:val="00845A27"/>
    <w:rsid w:val="00846861"/>
    <w:rsid w:val="0084755B"/>
    <w:rsid w:val="00850762"/>
    <w:rsid w:val="0085153B"/>
    <w:rsid w:val="00851B36"/>
    <w:rsid w:val="0085288B"/>
    <w:rsid w:val="00852FCA"/>
    <w:rsid w:val="00853292"/>
    <w:rsid w:val="00853978"/>
    <w:rsid w:val="0085402B"/>
    <w:rsid w:val="00855350"/>
    <w:rsid w:val="00855EBE"/>
    <w:rsid w:val="0085623F"/>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3F1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13A"/>
    <w:rsid w:val="00885322"/>
    <w:rsid w:val="008857CE"/>
    <w:rsid w:val="00885BED"/>
    <w:rsid w:val="00887506"/>
    <w:rsid w:val="008876A1"/>
    <w:rsid w:val="008903AE"/>
    <w:rsid w:val="0089059C"/>
    <w:rsid w:val="00890A48"/>
    <w:rsid w:val="0089103C"/>
    <w:rsid w:val="00891393"/>
    <w:rsid w:val="008915E9"/>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1599"/>
    <w:rsid w:val="008C19FA"/>
    <w:rsid w:val="008C3FDD"/>
    <w:rsid w:val="008C4487"/>
    <w:rsid w:val="008C50B1"/>
    <w:rsid w:val="008C5D63"/>
    <w:rsid w:val="008C6830"/>
    <w:rsid w:val="008C7A40"/>
    <w:rsid w:val="008C7AD6"/>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3FF4"/>
    <w:rsid w:val="008E4BDA"/>
    <w:rsid w:val="008E6080"/>
    <w:rsid w:val="008E686B"/>
    <w:rsid w:val="008E6A5F"/>
    <w:rsid w:val="008F22C5"/>
    <w:rsid w:val="008F2B67"/>
    <w:rsid w:val="008F301F"/>
    <w:rsid w:val="008F39F1"/>
    <w:rsid w:val="008F3F16"/>
    <w:rsid w:val="008F4C0A"/>
    <w:rsid w:val="008F55A4"/>
    <w:rsid w:val="008F6B64"/>
    <w:rsid w:val="009001CA"/>
    <w:rsid w:val="00901A1C"/>
    <w:rsid w:val="00902F8A"/>
    <w:rsid w:val="009038A9"/>
    <w:rsid w:val="00904908"/>
    <w:rsid w:val="00904A7D"/>
    <w:rsid w:val="00905835"/>
    <w:rsid w:val="0090632B"/>
    <w:rsid w:val="009071F1"/>
    <w:rsid w:val="009078A9"/>
    <w:rsid w:val="00907CE5"/>
    <w:rsid w:val="009103AF"/>
    <w:rsid w:val="009112F8"/>
    <w:rsid w:val="00911CDE"/>
    <w:rsid w:val="00912E6B"/>
    <w:rsid w:val="0091365E"/>
    <w:rsid w:val="00915660"/>
    <w:rsid w:val="009161BD"/>
    <w:rsid w:val="009170D7"/>
    <w:rsid w:val="00917BD8"/>
    <w:rsid w:val="0092003A"/>
    <w:rsid w:val="00920F8F"/>
    <w:rsid w:val="00921408"/>
    <w:rsid w:val="009217D6"/>
    <w:rsid w:val="00921C98"/>
    <w:rsid w:val="00921F43"/>
    <w:rsid w:val="00923DCE"/>
    <w:rsid w:val="0092441A"/>
    <w:rsid w:val="00924455"/>
    <w:rsid w:val="0092515E"/>
    <w:rsid w:val="0092530C"/>
    <w:rsid w:val="00925AA2"/>
    <w:rsid w:val="00926896"/>
    <w:rsid w:val="00926F7A"/>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2E75"/>
    <w:rsid w:val="009446EA"/>
    <w:rsid w:val="009447D2"/>
    <w:rsid w:val="009468DD"/>
    <w:rsid w:val="00947445"/>
    <w:rsid w:val="009474F0"/>
    <w:rsid w:val="009502CE"/>
    <w:rsid w:val="00951E88"/>
    <w:rsid w:val="00951F2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460"/>
    <w:rsid w:val="0097463A"/>
    <w:rsid w:val="009751D7"/>
    <w:rsid w:val="009759A8"/>
    <w:rsid w:val="00975CC7"/>
    <w:rsid w:val="009769B4"/>
    <w:rsid w:val="00976A2F"/>
    <w:rsid w:val="00976F41"/>
    <w:rsid w:val="00977CB1"/>
    <w:rsid w:val="00977E0C"/>
    <w:rsid w:val="00977E64"/>
    <w:rsid w:val="00980278"/>
    <w:rsid w:val="00980425"/>
    <w:rsid w:val="0098068D"/>
    <w:rsid w:val="00981C83"/>
    <w:rsid w:val="00981F87"/>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297"/>
    <w:rsid w:val="00996D1C"/>
    <w:rsid w:val="0099753E"/>
    <w:rsid w:val="009A067C"/>
    <w:rsid w:val="009A1E3F"/>
    <w:rsid w:val="009A20C6"/>
    <w:rsid w:val="009A2674"/>
    <w:rsid w:val="009A2963"/>
    <w:rsid w:val="009A4121"/>
    <w:rsid w:val="009A546A"/>
    <w:rsid w:val="009A58DD"/>
    <w:rsid w:val="009A6753"/>
    <w:rsid w:val="009A7783"/>
    <w:rsid w:val="009B0CFC"/>
    <w:rsid w:val="009B245D"/>
    <w:rsid w:val="009B310D"/>
    <w:rsid w:val="009B37A5"/>
    <w:rsid w:val="009B40B4"/>
    <w:rsid w:val="009B4837"/>
    <w:rsid w:val="009B692C"/>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291E"/>
    <w:rsid w:val="009D3087"/>
    <w:rsid w:val="009D45C5"/>
    <w:rsid w:val="009D4EFC"/>
    <w:rsid w:val="009D5943"/>
    <w:rsid w:val="009D75D4"/>
    <w:rsid w:val="009E0B0B"/>
    <w:rsid w:val="009E11CB"/>
    <w:rsid w:val="009E1741"/>
    <w:rsid w:val="009E2872"/>
    <w:rsid w:val="009E4A14"/>
    <w:rsid w:val="009E4FB1"/>
    <w:rsid w:val="009E5765"/>
    <w:rsid w:val="009E7A6B"/>
    <w:rsid w:val="009E7D87"/>
    <w:rsid w:val="009F0D5B"/>
    <w:rsid w:val="009F1A2B"/>
    <w:rsid w:val="009F1BC8"/>
    <w:rsid w:val="009F1D41"/>
    <w:rsid w:val="009F2EE8"/>
    <w:rsid w:val="009F307D"/>
    <w:rsid w:val="009F3209"/>
    <w:rsid w:val="009F34AE"/>
    <w:rsid w:val="009F40A0"/>
    <w:rsid w:val="009F451D"/>
    <w:rsid w:val="009F4A94"/>
    <w:rsid w:val="009F5246"/>
    <w:rsid w:val="009F5B4F"/>
    <w:rsid w:val="009F5E7D"/>
    <w:rsid w:val="009F6DBB"/>
    <w:rsid w:val="009F71B9"/>
    <w:rsid w:val="009F7220"/>
    <w:rsid w:val="009F75F5"/>
    <w:rsid w:val="00A00AE7"/>
    <w:rsid w:val="00A01290"/>
    <w:rsid w:val="00A017EB"/>
    <w:rsid w:val="00A02CAB"/>
    <w:rsid w:val="00A02D0F"/>
    <w:rsid w:val="00A03E46"/>
    <w:rsid w:val="00A05400"/>
    <w:rsid w:val="00A0774C"/>
    <w:rsid w:val="00A109EA"/>
    <w:rsid w:val="00A109F3"/>
    <w:rsid w:val="00A1175D"/>
    <w:rsid w:val="00A11BF8"/>
    <w:rsid w:val="00A11E42"/>
    <w:rsid w:val="00A12A90"/>
    <w:rsid w:val="00A13806"/>
    <w:rsid w:val="00A1384A"/>
    <w:rsid w:val="00A13AA6"/>
    <w:rsid w:val="00A148B1"/>
    <w:rsid w:val="00A14930"/>
    <w:rsid w:val="00A16523"/>
    <w:rsid w:val="00A17360"/>
    <w:rsid w:val="00A17773"/>
    <w:rsid w:val="00A17F12"/>
    <w:rsid w:val="00A202E3"/>
    <w:rsid w:val="00A20406"/>
    <w:rsid w:val="00A207CA"/>
    <w:rsid w:val="00A20E82"/>
    <w:rsid w:val="00A21193"/>
    <w:rsid w:val="00A21216"/>
    <w:rsid w:val="00A21EF8"/>
    <w:rsid w:val="00A22256"/>
    <w:rsid w:val="00A2241B"/>
    <w:rsid w:val="00A232AC"/>
    <w:rsid w:val="00A23BCE"/>
    <w:rsid w:val="00A24B6C"/>
    <w:rsid w:val="00A252F2"/>
    <w:rsid w:val="00A259F2"/>
    <w:rsid w:val="00A260F6"/>
    <w:rsid w:val="00A26BD0"/>
    <w:rsid w:val="00A2781F"/>
    <w:rsid w:val="00A27C6A"/>
    <w:rsid w:val="00A27EA1"/>
    <w:rsid w:val="00A31043"/>
    <w:rsid w:val="00A3150F"/>
    <w:rsid w:val="00A3181B"/>
    <w:rsid w:val="00A31E66"/>
    <w:rsid w:val="00A328DA"/>
    <w:rsid w:val="00A33E4A"/>
    <w:rsid w:val="00A34107"/>
    <w:rsid w:val="00A368E9"/>
    <w:rsid w:val="00A371FA"/>
    <w:rsid w:val="00A37A66"/>
    <w:rsid w:val="00A40AD6"/>
    <w:rsid w:val="00A40F16"/>
    <w:rsid w:val="00A41899"/>
    <w:rsid w:val="00A42854"/>
    <w:rsid w:val="00A42B2B"/>
    <w:rsid w:val="00A4626E"/>
    <w:rsid w:val="00A471C4"/>
    <w:rsid w:val="00A4732F"/>
    <w:rsid w:val="00A475CE"/>
    <w:rsid w:val="00A47A1D"/>
    <w:rsid w:val="00A47A54"/>
    <w:rsid w:val="00A505DA"/>
    <w:rsid w:val="00A51FC5"/>
    <w:rsid w:val="00A56385"/>
    <w:rsid w:val="00A5697C"/>
    <w:rsid w:val="00A60EBA"/>
    <w:rsid w:val="00A61895"/>
    <w:rsid w:val="00A6241F"/>
    <w:rsid w:val="00A63D53"/>
    <w:rsid w:val="00A65028"/>
    <w:rsid w:val="00A6611E"/>
    <w:rsid w:val="00A67623"/>
    <w:rsid w:val="00A70256"/>
    <w:rsid w:val="00A70D7D"/>
    <w:rsid w:val="00A7142C"/>
    <w:rsid w:val="00A72042"/>
    <w:rsid w:val="00A72270"/>
    <w:rsid w:val="00A724E1"/>
    <w:rsid w:val="00A725D8"/>
    <w:rsid w:val="00A728C7"/>
    <w:rsid w:val="00A7299D"/>
    <w:rsid w:val="00A73098"/>
    <w:rsid w:val="00A734CC"/>
    <w:rsid w:val="00A741C2"/>
    <w:rsid w:val="00A7437D"/>
    <w:rsid w:val="00A74895"/>
    <w:rsid w:val="00A74AA1"/>
    <w:rsid w:val="00A75AC0"/>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05"/>
    <w:rsid w:val="00AA66FA"/>
    <w:rsid w:val="00AA6847"/>
    <w:rsid w:val="00AA729C"/>
    <w:rsid w:val="00AA7792"/>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ABA"/>
    <w:rsid w:val="00AC3BC2"/>
    <w:rsid w:val="00AC4104"/>
    <w:rsid w:val="00AC472C"/>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17F"/>
    <w:rsid w:val="00AE2D81"/>
    <w:rsid w:val="00AE2E04"/>
    <w:rsid w:val="00AE37BC"/>
    <w:rsid w:val="00AE3DD6"/>
    <w:rsid w:val="00AE4511"/>
    <w:rsid w:val="00AE48F2"/>
    <w:rsid w:val="00AE4960"/>
    <w:rsid w:val="00AE5FB0"/>
    <w:rsid w:val="00AE619F"/>
    <w:rsid w:val="00AE6390"/>
    <w:rsid w:val="00AE64B0"/>
    <w:rsid w:val="00AE6811"/>
    <w:rsid w:val="00AE7D0F"/>
    <w:rsid w:val="00AF05EB"/>
    <w:rsid w:val="00AF0E2B"/>
    <w:rsid w:val="00AF1310"/>
    <w:rsid w:val="00AF1AEB"/>
    <w:rsid w:val="00AF1F04"/>
    <w:rsid w:val="00AF337A"/>
    <w:rsid w:val="00AF3D1E"/>
    <w:rsid w:val="00AF3E30"/>
    <w:rsid w:val="00AF5631"/>
    <w:rsid w:val="00AF68E8"/>
    <w:rsid w:val="00AF6FC5"/>
    <w:rsid w:val="00AF744F"/>
    <w:rsid w:val="00AF75BE"/>
    <w:rsid w:val="00AF78AE"/>
    <w:rsid w:val="00B009C4"/>
    <w:rsid w:val="00B00C96"/>
    <w:rsid w:val="00B01DB5"/>
    <w:rsid w:val="00B023E2"/>
    <w:rsid w:val="00B058D3"/>
    <w:rsid w:val="00B0647D"/>
    <w:rsid w:val="00B070DD"/>
    <w:rsid w:val="00B10EBC"/>
    <w:rsid w:val="00B11F63"/>
    <w:rsid w:val="00B12C3B"/>
    <w:rsid w:val="00B12CB3"/>
    <w:rsid w:val="00B12EF7"/>
    <w:rsid w:val="00B14A98"/>
    <w:rsid w:val="00B14CF6"/>
    <w:rsid w:val="00B14D91"/>
    <w:rsid w:val="00B15531"/>
    <w:rsid w:val="00B166C9"/>
    <w:rsid w:val="00B167FF"/>
    <w:rsid w:val="00B17653"/>
    <w:rsid w:val="00B17FCE"/>
    <w:rsid w:val="00B202C2"/>
    <w:rsid w:val="00B202F1"/>
    <w:rsid w:val="00B205A5"/>
    <w:rsid w:val="00B2075D"/>
    <w:rsid w:val="00B20F2B"/>
    <w:rsid w:val="00B2265E"/>
    <w:rsid w:val="00B230FC"/>
    <w:rsid w:val="00B262A2"/>
    <w:rsid w:val="00B262F4"/>
    <w:rsid w:val="00B2681C"/>
    <w:rsid w:val="00B26E09"/>
    <w:rsid w:val="00B273DD"/>
    <w:rsid w:val="00B325F5"/>
    <w:rsid w:val="00B3290C"/>
    <w:rsid w:val="00B32D75"/>
    <w:rsid w:val="00B33290"/>
    <w:rsid w:val="00B33375"/>
    <w:rsid w:val="00B3361F"/>
    <w:rsid w:val="00B339CD"/>
    <w:rsid w:val="00B33E91"/>
    <w:rsid w:val="00B342AC"/>
    <w:rsid w:val="00B34963"/>
    <w:rsid w:val="00B3526C"/>
    <w:rsid w:val="00B40650"/>
    <w:rsid w:val="00B410F3"/>
    <w:rsid w:val="00B4210E"/>
    <w:rsid w:val="00B42710"/>
    <w:rsid w:val="00B4308F"/>
    <w:rsid w:val="00B434D0"/>
    <w:rsid w:val="00B4397A"/>
    <w:rsid w:val="00B4448B"/>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75A"/>
    <w:rsid w:val="00B67BFC"/>
    <w:rsid w:val="00B7077E"/>
    <w:rsid w:val="00B70A54"/>
    <w:rsid w:val="00B712A8"/>
    <w:rsid w:val="00B71576"/>
    <w:rsid w:val="00B71CD5"/>
    <w:rsid w:val="00B71D72"/>
    <w:rsid w:val="00B720A5"/>
    <w:rsid w:val="00B72749"/>
    <w:rsid w:val="00B73C8D"/>
    <w:rsid w:val="00B751D7"/>
    <w:rsid w:val="00B7655A"/>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5F6F"/>
    <w:rsid w:val="00BB69E5"/>
    <w:rsid w:val="00BB6A0E"/>
    <w:rsid w:val="00BB6B48"/>
    <w:rsid w:val="00BC0387"/>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5870"/>
    <w:rsid w:val="00BE61D2"/>
    <w:rsid w:val="00BE66B6"/>
    <w:rsid w:val="00BE6A71"/>
    <w:rsid w:val="00BE6A7D"/>
    <w:rsid w:val="00BE77AD"/>
    <w:rsid w:val="00BE7D95"/>
    <w:rsid w:val="00BE7E89"/>
    <w:rsid w:val="00BF0BE6"/>
    <w:rsid w:val="00BF216C"/>
    <w:rsid w:val="00BF26A0"/>
    <w:rsid w:val="00BF2C7B"/>
    <w:rsid w:val="00BF33F5"/>
    <w:rsid w:val="00BF4C97"/>
    <w:rsid w:val="00BF557D"/>
    <w:rsid w:val="00BF6E87"/>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2F6D"/>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4BF4"/>
    <w:rsid w:val="00C35419"/>
    <w:rsid w:val="00C35740"/>
    <w:rsid w:val="00C3584C"/>
    <w:rsid w:val="00C359D2"/>
    <w:rsid w:val="00C35E97"/>
    <w:rsid w:val="00C42ED0"/>
    <w:rsid w:val="00C44D97"/>
    <w:rsid w:val="00C45C71"/>
    <w:rsid w:val="00C46731"/>
    <w:rsid w:val="00C46F11"/>
    <w:rsid w:val="00C46FCF"/>
    <w:rsid w:val="00C47E6E"/>
    <w:rsid w:val="00C50936"/>
    <w:rsid w:val="00C50D87"/>
    <w:rsid w:val="00C511E0"/>
    <w:rsid w:val="00C512F2"/>
    <w:rsid w:val="00C516E6"/>
    <w:rsid w:val="00C51C2E"/>
    <w:rsid w:val="00C52045"/>
    <w:rsid w:val="00C5252A"/>
    <w:rsid w:val="00C5315D"/>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70E1"/>
    <w:rsid w:val="00C671D7"/>
    <w:rsid w:val="00C6771C"/>
    <w:rsid w:val="00C7012A"/>
    <w:rsid w:val="00C70F99"/>
    <w:rsid w:val="00C71E89"/>
    <w:rsid w:val="00C71F57"/>
    <w:rsid w:val="00C73800"/>
    <w:rsid w:val="00C73A02"/>
    <w:rsid w:val="00C73CD0"/>
    <w:rsid w:val="00C73DEF"/>
    <w:rsid w:val="00C753CF"/>
    <w:rsid w:val="00C75B14"/>
    <w:rsid w:val="00C75CAA"/>
    <w:rsid w:val="00C763D2"/>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2C97"/>
    <w:rsid w:val="00C93759"/>
    <w:rsid w:val="00C9424E"/>
    <w:rsid w:val="00C943D1"/>
    <w:rsid w:val="00C9621E"/>
    <w:rsid w:val="00C96430"/>
    <w:rsid w:val="00C96681"/>
    <w:rsid w:val="00C96A74"/>
    <w:rsid w:val="00C9754E"/>
    <w:rsid w:val="00C97B06"/>
    <w:rsid w:val="00CA0875"/>
    <w:rsid w:val="00CA18DB"/>
    <w:rsid w:val="00CA1F5C"/>
    <w:rsid w:val="00CA220D"/>
    <w:rsid w:val="00CA22E2"/>
    <w:rsid w:val="00CA3736"/>
    <w:rsid w:val="00CA37ED"/>
    <w:rsid w:val="00CA56C6"/>
    <w:rsid w:val="00CA661C"/>
    <w:rsid w:val="00CA6A85"/>
    <w:rsid w:val="00CA7883"/>
    <w:rsid w:val="00CB0153"/>
    <w:rsid w:val="00CB0560"/>
    <w:rsid w:val="00CB1F70"/>
    <w:rsid w:val="00CB2519"/>
    <w:rsid w:val="00CB25C5"/>
    <w:rsid w:val="00CB2C08"/>
    <w:rsid w:val="00CB30AA"/>
    <w:rsid w:val="00CB3FA8"/>
    <w:rsid w:val="00CB414B"/>
    <w:rsid w:val="00CB5773"/>
    <w:rsid w:val="00CB6C3C"/>
    <w:rsid w:val="00CB6C5B"/>
    <w:rsid w:val="00CB7374"/>
    <w:rsid w:val="00CB79AA"/>
    <w:rsid w:val="00CB7DB8"/>
    <w:rsid w:val="00CC0881"/>
    <w:rsid w:val="00CC109A"/>
    <w:rsid w:val="00CC1560"/>
    <w:rsid w:val="00CC27A1"/>
    <w:rsid w:val="00CC29CE"/>
    <w:rsid w:val="00CC2EC6"/>
    <w:rsid w:val="00CC382C"/>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320"/>
    <w:rsid w:val="00CD3385"/>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690F"/>
    <w:rsid w:val="00CE7314"/>
    <w:rsid w:val="00CE7370"/>
    <w:rsid w:val="00CE75C6"/>
    <w:rsid w:val="00CE7998"/>
    <w:rsid w:val="00CE7F74"/>
    <w:rsid w:val="00CF027E"/>
    <w:rsid w:val="00CF03A8"/>
    <w:rsid w:val="00CF0C5D"/>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FFD"/>
    <w:rsid w:val="00D0517C"/>
    <w:rsid w:val="00D05563"/>
    <w:rsid w:val="00D05D02"/>
    <w:rsid w:val="00D062B1"/>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530E"/>
    <w:rsid w:val="00D25A1A"/>
    <w:rsid w:val="00D26614"/>
    <w:rsid w:val="00D2719E"/>
    <w:rsid w:val="00D2759E"/>
    <w:rsid w:val="00D278A7"/>
    <w:rsid w:val="00D27B3D"/>
    <w:rsid w:val="00D304E5"/>
    <w:rsid w:val="00D3051E"/>
    <w:rsid w:val="00D30D94"/>
    <w:rsid w:val="00D31D3E"/>
    <w:rsid w:val="00D32097"/>
    <w:rsid w:val="00D3238B"/>
    <w:rsid w:val="00D33009"/>
    <w:rsid w:val="00D33ACD"/>
    <w:rsid w:val="00D348E4"/>
    <w:rsid w:val="00D352A9"/>
    <w:rsid w:val="00D35BC2"/>
    <w:rsid w:val="00D3632F"/>
    <w:rsid w:val="00D37880"/>
    <w:rsid w:val="00D40DAB"/>
    <w:rsid w:val="00D4125C"/>
    <w:rsid w:val="00D4171F"/>
    <w:rsid w:val="00D423C8"/>
    <w:rsid w:val="00D43E70"/>
    <w:rsid w:val="00D44CFC"/>
    <w:rsid w:val="00D4545D"/>
    <w:rsid w:val="00D46C97"/>
    <w:rsid w:val="00D5003E"/>
    <w:rsid w:val="00D50CBA"/>
    <w:rsid w:val="00D51146"/>
    <w:rsid w:val="00D5147E"/>
    <w:rsid w:val="00D51890"/>
    <w:rsid w:val="00D51B09"/>
    <w:rsid w:val="00D525B7"/>
    <w:rsid w:val="00D52AB2"/>
    <w:rsid w:val="00D52DD8"/>
    <w:rsid w:val="00D53155"/>
    <w:rsid w:val="00D53BD8"/>
    <w:rsid w:val="00D53E16"/>
    <w:rsid w:val="00D545F1"/>
    <w:rsid w:val="00D548BF"/>
    <w:rsid w:val="00D54DB1"/>
    <w:rsid w:val="00D552A7"/>
    <w:rsid w:val="00D5568B"/>
    <w:rsid w:val="00D55C99"/>
    <w:rsid w:val="00D56237"/>
    <w:rsid w:val="00D564DE"/>
    <w:rsid w:val="00D56839"/>
    <w:rsid w:val="00D56A09"/>
    <w:rsid w:val="00D57451"/>
    <w:rsid w:val="00D611F3"/>
    <w:rsid w:val="00D61596"/>
    <w:rsid w:val="00D61897"/>
    <w:rsid w:val="00D61AF8"/>
    <w:rsid w:val="00D62103"/>
    <w:rsid w:val="00D6292E"/>
    <w:rsid w:val="00D63046"/>
    <w:rsid w:val="00D63863"/>
    <w:rsid w:val="00D63FEE"/>
    <w:rsid w:val="00D641E5"/>
    <w:rsid w:val="00D6558C"/>
    <w:rsid w:val="00D65BEE"/>
    <w:rsid w:val="00D66AA4"/>
    <w:rsid w:val="00D675D0"/>
    <w:rsid w:val="00D676FB"/>
    <w:rsid w:val="00D701A1"/>
    <w:rsid w:val="00D70E54"/>
    <w:rsid w:val="00D717AF"/>
    <w:rsid w:val="00D71842"/>
    <w:rsid w:val="00D7280D"/>
    <w:rsid w:val="00D72E1A"/>
    <w:rsid w:val="00D74071"/>
    <w:rsid w:val="00D74EF6"/>
    <w:rsid w:val="00D75A7D"/>
    <w:rsid w:val="00D75F62"/>
    <w:rsid w:val="00D76D08"/>
    <w:rsid w:val="00D8023F"/>
    <w:rsid w:val="00D809E4"/>
    <w:rsid w:val="00D819C3"/>
    <w:rsid w:val="00D82813"/>
    <w:rsid w:val="00D8286B"/>
    <w:rsid w:val="00D82B0E"/>
    <w:rsid w:val="00D84E2B"/>
    <w:rsid w:val="00D8613E"/>
    <w:rsid w:val="00D87747"/>
    <w:rsid w:val="00D87CA4"/>
    <w:rsid w:val="00D90384"/>
    <w:rsid w:val="00D90C34"/>
    <w:rsid w:val="00D90F58"/>
    <w:rsid w:val="00D91392"/>
    <w:rsid w:val="00D93BE3"/>
    <w:rsid w:val="00D94390"/>
    <w:rsid w:val="00D944AF"/>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DAA"/>
    <w:rsid w:val="00DE31AD"/>
    <w:rsid w:val="00DE4C55"/>
    <w:rsid w:val="00DE55ED"/>
    <w:rsid w:val="00DE714A"/>
    <w:rsid w:val="00DE7418"/>
    <w:rsid w:val="00DE7429"/>
    <w:rsid w:val="00DF27CE"/>
    <w:rsid w:val="00DF2CB8"/>
    <w:rsid w:val="00DF3A66"/>
    <w:rsid w:val="00DF3E32"/>
    <w:rsid w:val="00DF6254"/>
    <w:rsid w:val="00DF6370"/>
    <w:rsid w:val="00DF6D99"/>
    <w:rsid w:val="00DF73AC"/>
    <w:rsid w:val="00DF7613"/>
    <w:rsid w:val="00E002FB"/>
    <w:rsid w:val="00E0041D"/>
    <w:rsid w:val="00E00439"/>
    <w:rsid w:val="00E007C7"/>
    <w:rsid w:val="00E009AC"/>
    <w:rsid w:val="00E017E3"/>
    <w:rsid w:val="00E0206F"/>
    <w:rsid w:val="00E04943"/>
    <w:rsid w:val="00E052E0"/>
    <w:rsid w:val="00E05DD5"/>
    <w:rsid w:val="00E063DF"/>
    <w:rsid w:val="00E065C5"/>
    <w:rsid w:val="00E07660"/>
    <w:rsid w:val="00E10957"/>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29"/>
    <w:rsid w:val="00E244B4"/>
    <w:rsid w:val="00E2520C"/>
    <w:rsid w:val="00E27691"/>
    <w:rsid w:val="00E2793E"/>
    <w:rsid w:val="00E31351"/>
    <w:rsid w:val="00E33631"/>
    <w:rsid w:val="00E3384C"/>
    <w:rsid w:val="00E34114"/>
    <w:rsid w:val="00E34126"/>
    <w:rsid w:val="00E34E86"/>
    <w:rsid w:val="00E35478"/>
    <w:rsid w:val="00E359CA"/>
    <w:rsid w:val="00E3673D"/>
    <w:rsid w:val="00E4035A"/>
    <w:rsid w:val="00E4155F"/>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631E"/>
    <w:rsid w:val="00E57139"/>
    <w:rsid w:val="00E60228"/>
    <w:rsid w:val="00E60466"/>
    <w:rsid w:val="00E604F7"/>
    <w:rsid w:val="00E60523"/>
    <w:rsid w:val="00E60C67"/>
    <w:rsid w:val="00E60D4C"/>
    <w:rsid w:val="00E61418"/>
    <w:rsid w:val="00E62663"/>
    <w:rsid w:val="00E628D6"/>
    <w:rsid w:val="00E63323"/>
    <w:rsid w:val="00E64767"/>
    <w:rsid w:val="00E64C5D"/>
    <w:rsid w:val="00E65EE0"/>
    <w:rsid w:val="00E66160"/>
    <w:rsid w:val="00E67D78"/>
    <w:rsid w:val="00E67F31"/>
    <w:rsid w:val="00E70DE5"/>
    <w:rsid w:val="00E71E31"/>
    <w:rsid w:val="00E725B1"/>
    <w:rsid w:val="00E73012"/>
    <w:rsid w:val="00E7383C"/>
    <w:rsid w:val="00E75644"/>
    <w:rsid w:val="00E76A51"/>
    <w:rsid w:val="00E76B97"/>
    <w:rsid w:val="00E777F8"/>
    <w:rsid w:val="00E8158A"/>
    <w:rsid w:val="00E81B5B"/>
    <w:rsid w:val="00E833F5"/>
    <w:rsid w:val="00E84296"/>
    <w:rsid w:val="00E84924"/>
    <w:rsid w:val="00E8493B"/>
    <w:rsid w:val="00E849EC"/>
    <w:rsid w:val="00E84B03"/>
    <w:rsid w:val="00E860BB"/>
    <w:rsid w:val="00E8631B"/>
    <w:rsid w:val="00E87450"/>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0B9A"/>
    <w:rsid w:val="00EA1043"/>
    <w:rsid w:val="00EA15EC"/>
    <w:rsid w:val="00EA1E56"/>
    <w:rsid w:val="00EA2847"/>
    <w:rsid w:val="00EA2ED5"/>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DF5"/>
    <w:rsid w:val="00EB2E55"/>
    <w:rsid w:val="00EB2FF3"/>
    <w:rsid w:val="00EB3120"/>
    <w:rsid w:val="00EB45BB"/>
    <w:rsid w:val="00EC03BE"/>
    <w:rsid w:val="00EC0C2D"/>
    <w:rsid w:val="00EC1B2D"/>
    <w:rsid w:val="00EC1D3E"/>
    <w:rsid w:val="00EC31CC"/>
    <w:rsid w:val="00EC3ACA"/>
    <w:rsid w:val="00EC4AF7"/>
    <w:rsid w:val="00EC5328"/>
    <w:rsid w:val="00EC5541"/>
    <w:rsid w:val="00EC5AD8"/>
    <w:rsid w:val="00EC5FF6"/>
    <w:rsid w:val="00EC62BA"/>
    <w:rsid w:val="00ED00DE"/>
    <w:rsid w:val="00ED021D"/>
    <w:rsid w:val="00ED048F"/>
    <w:rsid w:val="00ED0992"/>
    <w:rsid w:val="00ED0A8D"/>
    <w:rsid w:val="00ED0EC1"/>
    <w:rsid w:val="00ED116C"/>
    <w:rsid w:val="00ED1838"/>
    <w:rsid w:val="00ED32C5"/>
    <w:rsid w:val="00ED4CA2"/>
    <w:rsid w:val="00ED4E25"/>
    <w:rsid w:val="00ED5319"/>
    <w:rsid w:val="00ED5A01"/>
    <w:rsid w:val="00ED64E0"/>
    <w:rsid w:val="00ED70B4"/>
    <w:rsid w:val="00ED7598"/>
    <w:rsid w:val="00EE082D"/>
    <w:rsid w:val="00EE08C5"/>
    <w:rsid w:val="00EE2D14"/>
    <w:rsid w:val="00EE37E0"/>
    <w:rsid w:val="00EE397B"/>
    <w:rsid w:val="00EE3A96"/>
    <w:rsid w:val="00EE4827"/>
    <w:rsid w:val="00EE5DC0"/>
    <w:rsid w:val="00EE639B"/>
    <w:rsid w:val="00EE73EA"/>
    <w:rsid w:val="00EF006D"/>
    <w:rsid w:val="00EF0DBD"/>
    <w:rsid w:val="00EF12AC"/>
    <w:rsid w:val="00EF19AB"/>
    <w:rsid w:val="00EF21E2"/>
    <w:rsid w:val="00EF2B39"/>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6DC"/>
    <w:rsid w:val="00F0387E"/>
    <w:rsid w:val="00F03B43"/>
    <w:rsid w:val="00F040F9"/>
    <w:rsid w:val="00F045E1"/>
    <w:rsid w:val="00F05858"/>
    <w:rsid w:val="00F06541"/>
    <w:rsid w:val="00F070D6"/>
    <w:rsid w:val="00F075D0"/>
    <w:rsid w:val="00F07F4E"/>
    <w:rsid w:val="00F11730"/>
    <w:rsid w:val="00F12AD3"/>
    <w:rsid w:val="00F12C1A"/>
    <w:rsid w:val="00F133E1"/>
    <w:rsid w:val="00F1444B"/>
    <w:rsid w:val="00F14691"/>
    <w:rsid w:val="00F1584B"/>
    <w:rsid w:val="00F158E9"/>
    <w:rsid w:val="00F15D19"/>
    <w:rsid w:val="00F16046"/>
    <w:rsid w:val="00F173FD"/>
    <w:rsid w:val="00F17C19"/>
    <w:rsid w:val="00F17CDF"/>
    <w:rsid w:val="00F2058B"/>
    <w:rsid w:val="00F20DB4"/>
    <w:rsid w:val="00F212BA"/>
    <w:rsid w:val="00F229F9"/>
    <w:rsid w:val="00F22F05"/>
    <w:rsid w:val="00F2372B"/>
    <w:rsid w:val="00F24D0F"/>
    <w:rsid w:val="00F26F6D"/>
    <w:rsid w:val="00F2776C"/>
    <w:rsid w:val="00F27C7B"/>
    <w:rsid w:val="00F30825"/>
    <w:rsid w:val="00F30B86"/>
    <w:rsid w:val="00F3162C"/>
    <w:rsid w:val="00F31A81"/>
    <w:rsid w:val="00F32027"/>
    <w:rsid w:val="00F32A82"/>
    <w:rsid w:val="00F32DF2"/>
    <w:rsid w:val="00F32FFD"/>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2F8F"/>
    <w:rsid w:val="00F538EE"/>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5065"/>
    <w:rsid w:val="00F774C1"/>
    <w:rsid w:val="00F77E2B"/>
    <w:rsid w:val="00F80460"/>
    <w:rsid w:val="00F8084F"/>
    <w:rsid w:val="00F809BC"/>
    <w:rsid w:val="00F8127E"/>
    <w:rsid w:val="00F82A79"/>
    <w:rsid w:val="00F82A8F"/>
    <w:rsid w:val="00F83116"/>
    <w:rsid w:val="00F8318B"/>
    <w:rsid w:val="00F83A81"/>
    <w:rsid w:val="00F83C00"/>
    <w:rsid w:val="00F8433E"/>
    <w:rsid w:val="00F84490"/>
    <w:rsid w:val="00F85DC0"/>
    <w:rsid w:val="00F8600B"/>
    <w:rsid w:val="00F866FB"/>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16E3"/>
    <w:rsid w:val="00FA1886"/>
    <w:rsid w:val="00FA1977"/>
    <w:rsid w:val="00FA34EC"/>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2F6F"/>
    <w:rsid w:val="00FC4D31"/>
    <w:rsid w:val="00FC6BCC"/>
    <w:rsid w:val="00FC6C75"/>
    <w:rsid w:val="00FC71D7"/>
    <w:rsid w:val="00FC736F"/>
    <w:rsid w:val="00FC79E0"/>
    <w:rsid w:val="00FD01C3"/>
    <w:rsid w:val="00FD09C2"/>
    <w:rsid w:val="00FD0D5B"/>
    <w:rsid w:val="00FD1045"/>
    <w:rsid w:val="00FD112E"/>
    <w:rsid w:val="00FD1195"/>
    <w:rsid w:val="00FD194D"/>
    <w:rsid w:val="00FD1D6F"/>
    <w:rsid w:val="00FD2879"/>
    <w:rsid w:val="00FD3250"/>
    <w:rsid w:val="00FD3BD9"/>
    <w:rsid w:val="00FD3EE3"/>
    <w:rsid w:val="00FD3FC7"/>
    <w:rsid w:val="00FD51CE"/>
    <w:rsid w:val="00FD67DC"/>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124"/>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6"/>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7"/>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7"/>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7"/>
      </w:numPr>
      <w:spacing w:after="0"/>
    </w:pPr>
    <w:rPr>
      <w:rFonts w:ascii="Times" w:eastAsia="바탕" w:hAnsi="Times"/>
      <w:szCs w:val="24"/>
    </w:rPr>
  </w:style>
  <w:style w:type="paragraph" w:customStyle="1" w:styleId="bullet4">
    <w:name w:val="bullet4"/>
    <w:basedOn w:val="a"/>
    <w:qFormat/>
    <w:rsid w:val="00122BDA"/>
    <w:pPr>
      <w:numPr>
        <w:ilvl w:val="3"/>
        <w:numId w:val="7"/>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8"/>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1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450325"/>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0">
    <w:name w:val="Placeholder Text"/>
    <w:basedOn w:val="a0"/>
    <w:uiPriority w:val="99"/>
    <w:semiHidden/>
    <w:rsid w:val="00A03E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E9D18-E7A9-4483-878C-558380C1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4954</Words>
  <Characters>28241</Characters>
  <Application>Microsoft Office Word</Application>
  <DocSecurity>0</DocSecurity>
  <Lines>235</Lines>
  <Paragraphs>66</Paragraphs>
  <ScaleCrop>false</ScaleCrop>
  <HeadingPairs>
    <vt:vector size="6" baseType="variant">
      <vt:variant>
        <vt:lpstr>제목</vt:lpstr>
      </vt:variant>
      <vt:variant>
        <vt:i4>1</vt:i4>
      </vt:variant>
      <vt:variant>
        <vt:lpstr>머리글</vt:lpstr>
      </vt:variant>
      <vt:variant>
        <vt:i4>30</vt:i4>
      </vt:variant>
      <vt:variant>
        <vt:lpstr>Title</vt:lpstr>
      </vt:variant>
      <vt:variant>
        <vt:i4>1</vt:i4>
      </vt:variant>
    </vt:vector>
  </HeadingPairs>
  <TitlesOfParts>
    <vt:vector size="32" baseType="lpstr">
      <vt:lpstr>3GPP TSG RAN#96b</vt:lpstr>
      <vt:lpstr>Reno, USA, May 13th– 17th, 2019</vt:lpstr>
      <vt:lpstr>Introduction</vt:lpstr>
      <vt:lpstr>Multiple-PDCCH based enhancements</vt:lpstr>
      <vt:lpstr>    </vt:lpstr>
      <vt:lpstr>    </vt:lpstr>
      <vt:lpstr>    PDSCH allocation</vt:lpstr>
      <vt:lpstr>    BD/CCE enhancements</vt:lpstr>
      <vt:lpstr>    PDSCH scrambling</vt:lpstr>
      <vt:lpstr>Single PDCCH based enhancements</vt:lpstr>
      <vt:lpstr>    </vt:lpstr>
      <vt:lpstr>    </vt:lpstr>
      <vt:lpstr>    </vt:lpstr>
      <vt:lpstr>    TCI field payload</vt:lpstr>
      <vt:lpstr>    DMRS port indication enhancements</vt:lpstr>
      <vt:lpstr>    PDCCH design for NC-JT</vt:lpstr>
      <vt:lpstr>    </vt:lpstr>
      <vt:lpstr>UCI/CSI/RS design for NC-JT</vt:lpstr>
      <vt:lpstr>    HARQ ACK/NACK enhancements</vt:lpstr>
      <vt:lpstr>    UCI/CSI enhancements</vt:lpstr>
      <vt:lpstr>NC-JT for URLLC</vt:lpstr>
      <vt:lpstr>    </vt:lpstr>
      <vt:lpstr>    PDSCH enhancements</vt:lpstr>
      <vt:lpstr>    PDCCH enhancements</vt:lpstr>
      <vt:lpstr>    </vt:lpstr>
      <vt:lpstr>    </vt:lpstr>
      <vt:lpstr>    </vt:lpstr>
      <vt:lpstr>    </vt:lpstr>
      <vt:lpstr>Conclusions</vt:lpstr>
      <vt:lpstr>    </vt:lpstr>
      <vt:lpstr>References</vt:lpstr>
      <vt:lpstr>3GPP TSG RAN WG1 #55</vt:lpstr>
    </vt:vector>
  </TitlesOfParts>
  <Company>S</Company>
  <LinksUpToDate>false</LinksUpToDate>
  <CharactersWithSpaces>33129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RAN#96b</dc:title>
  <dc:creator>Hoondong Noh</dc:creator>
  <cp:lastModifiedBy>Hoondong Noh</cp:lastModifiedBy>
  <cp:revision>3</cp:revision>
  <cp:lastPrinted>2012-03-15T10:36:00Z</cp:lastPrinted>
  <dcterms:created xsi:type="dcterms:W3CDTF">2019-05-02T10:28:00Z</dcterms:created>
  <dcterms:modified xsi:type="dcterms:W3CDTF">2019-05-02T10:28:00Z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